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A8229" w14:textId="3E0A5C74" w:rsidR="00265514" w:rsidRPr="00064E52" w:rsidRDefault="00500A8F" w:rsidP="004A1496">
      <w:pPr>
        <w:adjustRightInd w:val="0"/>
        <w:snapToGrid w:val="0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064E52">
        <w:rPr>
          <w:rFonts w:ascii="標楷體" w:eastAsia="標楷體" w:hAnsi="標楷體" w:hint="eastAsia"/>
          <w:color w:val="000000" w:themeColor="text1"/>
          <w:sz w:val="28"/>
          <w:szCs w:val="28"/>
        </w:rPr>
        <w:t>淡江大學</w:t>
      </w:r>
      <w:r w:rsidR="00B3283F" w:rsidRPr="00064E52">
        <w:rPr>
          <w:rFonts w:ascii="標楷體" w:eastAsia="標楷體" w:hAnsi="標楷體" w:hint="eastAsia"/>
          <w:color w:val="000000" w:themeColor="text1"/>
          <w:sz w:val="28"/>
          <w:szCs w:val="28"/>
        </w:rPr>
        <w:t>台北校園</w:t>
      </w:r>
      <w:r w:rsidR="00F80E37" w:rsidRPr="00064E52">
        <w:rPr>
          <w:rFonts w:ascii="標楷體" w:eastAsia="標楷體" w:hAnsi="標楷體" w:hint="eastAsia"/>
          <w:color w:val="000000" w:themeColor="text1"/>
          <w:sz w:val="28"/>
          <w:szCs w:val="28"/>
        </w:rPr>
        <w:t>安全</w:t>
      </w:r>
      <w:r w:rsidR="0056646C" w:rsidRPr="00064E52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巡邏</w:t>
      </w:r>
      <w:r w:rsidR="00C20CBC" w:rsidRPr="00064E52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r w:rsidR="00F80E37" w:rsidRPr="00064E52">
        <w:rPr>
          <w:rFonts w:ascii="標楷體" w:eastAsia="標楷體" w:hAnsi="標楷體" w:hint="eastAsia"/>
          <w:color w:val="000000" w:themeColor="text1"/>
          <w:sz w:val="28"/>
          <w:szCs w:val="28"/>
        </w:rPr>
        <w:t>節</w:t>
      </w:r>
      <w:r w:rsidR="00F80E37" w:rsidRPr="00064E52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能</w:t>
      </w:r>
      <w:r w:rsidR="0056646C" w:rsidRPr="00064E52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巡查勤務工作須知</w:t>
      </w:r>
    </w:p>
    <w:p w14:paraId="165A822A" w14:textId="77777777" w:rsidR="007B314F" w:rsidRPr="00064E52" w:rsidRDefault="007B314F" w:rsidP="004A1496">
      <w:pPr>
        <w:adjustRightInd w:val="0"/>
        <w:snapToGrid w:val="0"/>
        <w:jc w:val="right"/>
        <w:rPr>
          <w:rFonts w:ascii="標楷體" w:eastAsia="標楷體" w:hAnsi="標楷體"/>
          <w:color w:val="000000" w:themeColor="text1"/>
          <w:szCs w:val="24"/>
        </w:rPr>
      </w:pPr>
    </w:p>
    <w:p w14:paraId="165A822B" w14:textId="77777777" w:rsidR="00BE5F8E" w:rsidRPr="00064E52" w:rsidRDefault="00BE5F8E" w:rsidP="004A1496">
      <w:pPr>
        <w:adjustRightInd w:val="0"/>
        <w:snapToGrid w:val="0"/>
        <w:spacing w:line="280" w:lineRule="exact"/>
        <w:jc w:val="right"/>
        <w:rPr>
          <w:rFonts w:ascii="標楷體" w:eastAsia="標楷體" w:hAnsi="標楷體"/>
          <w:color w:val="000000" w:themeColor="text1"/>
          <w:szCs w:val="24"/>
        </w:rPr>
      </w:pPr>
      <w:bookmarkStart w:id="0" w:name="OLE_LINK1"/>
      <w:r w:rsidRPr="00064E52">
        <w:rPr>
          <w:rFonts w:ascii="標楷體" w:eastAsia="標楷體" w:hAnsi="標楷體" w:hint="eastAsia"/>
          <w:color w:val="000000" w:themeColor="text1"/>
          <w:szCs w:val="24"/>
        </w:rPr>
        <w:t>109.09.17 109學年度第1學期總務組第1次組務會議通過</w:t>
      </w:r>
    </w:p>
    <w:p w14:paraId="165A822C" w14:textId="77777777" w:rsidR="00BE5F8E" w:rsidRPr="00064E52" w:rsidRDefault="00BE5F8E" w:rsidP="004A149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spacing w:line="280" w:lineRule="exact"/>
        <w:jc w:val="right"/>
        <w:rPr>
          <w:rFonts w:ascii="標楷體" w:eastAsia="標楷體" w:hAnsi="標楷體"/>
          <w:color w:val="000000" w:themeColor="text1"/>
          <w:szCs w:val="24"/>
        </w:rPr>
      </w:pPr>
      <w:r w:rsidRPr="00064E52">
        <w:rPr>
          <w:rFonts w:ascii="標楷體" w:eastAsia="標楷體" w:hAnsi="標楷體" w:hint="eastAsia"/>
          <w:color w:val="000000" w:themeColor="text1"/>
          <w:szCs w:val="24"/>
        </w:rPr>
        <w:t>109.</w:t>
      </w:r>
      <w:r w:rsidR="00A530F8" w:rsidRPr="00064E52">
        <w:rPr>
          <w:rFonts w:ascii="標楷體" w:eastAsia="標楷體" w:hAnsi="標楷體" w:hint="eastAsia"/>
          <w:color w:val="000000" w:themeColor="text1"/>
          <w:szCs w:val="24"/>
        </w:rPr>
        <w:t>09</w:t>
      </w:r>
      <w:r w:rsidRPr="00064E52">
        <w:rPr>
          <w:rFonts w:ascii="標楷體" w:eastAsia="標楷體" w:hAnsi="標楷體" w:hint="eastAsia"/>
          <w:color w:val="000000" w:themeColor="text1"/>
          <w:szCs w:val="24"/>
        </w:rPr>
        <w:t>.</w:t>
      </w:r>
      <w:r w:rsidR="00A530F8" w:rsidRPr="00064E52">
        <w:rPr>
          <w:rFonts w:ascii="標楷體" w:eastAsia="標楷體" w:hAnsi="標楷體" w:hint="eastAsia"/>
          <w:color w:val="000000" w:themeColor="text1"/>
          <w:szCs w:val="24"/>
        </w:rPr>
        <w:t>22</w:t>
      </w:r>
      <w:r w:rsidRPr="00064E52">
        <w:rPr>
          <w:rFonts w:ascii="標楷體" w:eastAsia="標楷體" w:hAnsi="標楷體" w:hint="eastAsia"/>
          <w:color w:val="000000" w:themeColor="text1"/>
          <w:szCs w:val="24"/>
        </w:rPr>
        <w:t>公布</w:t>
      </w:r>
    </w:p>
    <w:bookmarkEnd w:id="0"/>
    <w:p w14:paraId="6DE1D3F1" w14:textId="68EFCEA4" w:rsidR="001D1A55" w:rsidRPr="00064E52" w:rsidRDefault="001D1A55" w:rsidP="004A1496">
      <w:pPr>
        <w:adjustRightInd w:val="0"/>
        <w:snapToGrid w:val="0"/>
        <w:spacing w:line="280" w:lineRule="exact"/>
        <w:jc w:val="right"/>
        <w:rPr>
          <w:rFonts w:ascii="標楷體" w:eastAsia="標楷體" w:hAnsi="標楷體"/>
          <w:color w:val="000000" w:themeColor="text1"/>
          <w:szCs w:val="24"/>
        </w:rPr>
      </w:pPr>
      <w:r w:rsidRPr="00064E52">
        <w:rPr>
          <w:rFonts w:ascii="標楷體" w:eastAsia="標楷體" w:hAnsi="標楷體" w:hint="eastAsia"/>
          <w:color w:val="000000" w:themeColor="text1"/>
          <w:szCs w:val="24"/>
        </w:rPr>
        <w:t>111.09.29 11</w:t>
      </w:r>
      <w:r w:rsidR="00C015F7" w:rsidRPr="00064E52"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064E52">
        <w:rPr>
          <w:rFonts w:ascii="標楷體" w:eastAsia="標楷體" w:hAnsi="標楷體" w:hint="eastAsia"/>
          <w:color w:val="000000" w:themeColor="text1"/>
          <w:szCs w:val="24"/>
        </w:rPr>
        <w:t>學年度第1學期總務組第1次組務會議</w:t>
      </w:r>
      <w:r w:rsidR="00E91C09" w:rsidRPr="00064E52">
        <w:rPr>
          <w:rFonts w:ascii="標楷體" w:eastAsia="標楷體" w:hAnsi="標楷體" w:hint="eastAsia"/>
          <w:color w:val="000000" w:themeColor="text1"/>
          <w:szCs w:val="24"/>
        </w:rPr>
        <w:t>修正</w:t>
      </w:r>
      <w:r w:rsidRPr="00064E52">
        <w:rPr>
          <w:rFonts w:ascii="標楷體" w:eastAsia="標楷體" w:hAnsi="標楷體" w:hint="eastAsia"/>
          <w:color w:val="000000" w:themeColor="text1"/>
          <w:szCs w:val="24"/>
        </w:rPr>
        <w:t>通過</w:t>
      </w:r>
    </w:p>
    <w:p w14:paraId="0B8CC8CE" w14:textId="6619D39C" w:rsidR="001D1A55" w:rsidRPr="00064E52" w:rsidRDefault="00EF29BB" w:rsidP="004A149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spacing w:line="280" w:lineRule="exact"/>
        <w:jc w:val="right"/>
        <w:rPr>
          <w:rFonts w:ascii="標楷體" w:eastAsia="標楷體" w:hAnsi="標楷體"/>
          <w:color w:val="000000" w:themeColor="text1"/>
          <w:szCs w:val="24"/>
        </w:rPr>
      </w:pPr>
      <w:r w:rsidRPr="00064E52">
        <w:rPr>
          <w:rFonts w:ascii="標楷體" w:eastAsia="標楷體" w:hAnsi="標楷體" w:hint="eastAsia"/>
          <w:color w:val="000000" w:themeColor="text1"/>
          <w:szCs w:val="24"/>
        </w:rPr>
        <w:t>111.10.07</w:t>
      </w:r>
      <w:r w:rsidR="001D1A55" w:rsidRPr="00064E52">
        <w:rPr>
          <w:rFonts w:ascii="標楷體" w:eastAsia="標楷體" w:hAnsi="標楷體" w:hint="eastAsia"/>
          <w:color w:val="000000" w:themeColor="text1"/>
          <w:szCs w:val="24"/>
        </w:rPr>
        <w:t>公布</w:t>
      </w:r>
    </w:p>
    <w:p w14:paraId="477CDC2E" w14:textId="506C278B" w:rsidR="00953719" w:rsidRPr="00064E52" w:rsidRDefault="00953719" w:rsidP="004A1496">
      <w:pPr>
        <w:adjustRightInd w:val="0"/>
        <w:snapToGrid w:val="0"/>
        <w:spacing w:line="280" w:lineRule="exact"/>
        <w:jc w:val="right"/>
        <w:rPr>
          <w:rFonts w:ascii="標楷體" w:eastAsia="標楷體" w:hAnsi="標楷體"/>
          <w:color w:val="000000" w:themeColor="text1"/>
          <w:szCs w:val="24"/>
        </w:rPr>
      </w:pPr>
      <w:r w:rsidRPr="00064E52">
        <w:rPr>
          <w:rFonts w:ascii="標楷體" w:eastAsia="標楷體" w:hAnsi="標楷體" w:hint="eastAsia"/>
          <w:color w:val="000000" w:themeColor="text1"/>
          <w:szCs w:val="24"/>
        </w:rPr>
        <w:t>112.11.</w:t>
      </w:r>
      <w:r w:rsidR="00B71A17" w:rsidRPr="00064E52">
        <w:rPr>
          <w:rFonts w:ascii="標楷體" w:eastAsia="標楷體" w:hAnsi="標楷體"/>
          <w:color w:val="000000" w:themeColor="text1"/>
          <w:szCs w:val="24"/>
        </w:rPr>
        <w:t>0</w:t>
      </w:r>
      <w:r w:rsidRPr="00064E52">
        <w:rPr>
          <w:rFonts w:ascii="標楷體" w:eastAsia="標楷體" w:hAnsi="標楷體" w:hint="eastAsia"/>
          <w:color w:val="000000" w:themeColor="text1"/>
          <w:szCs w:val="24"/>
        </w:rPr>
        <w:t>9 112學年度第1學期總務組第1次組務會議</w:t>
      </w:r>
      <w:r w:rsidR="00C179CC" w:rsidRPr="00064E52">
        <w:rPr>
          <w:rFonts w:ascii="標楷體" w:eastAsia="標楷體" w:hAnsi="標楷體" w:hint="eastAsia"/>
          <w:color w:val="000000" w:themeColor="text1"/>
          <w:szCs w:val="24"/>
        </w:rPr>
        <w:t>修正</w:t>
      </w:r>
      <w:r w:rsidRPr="00064E52">
        <w:rPr>
          <w:rFonts w:ascii="標楷體" w:eastAsia="標楷體" w:hAnsi="標楷體" w:hint="eastAsia"/>
          <w:color w:val="000000" w:themeColor="text1"/>
          <w:szCs w:val="24"/>
        </w:rPr>
        <w:t>通過</w:t>
      </w:r>
    </w:p>
    <w:p w14:paraId="757C5B16" w14:textId="77777777" w:rsidR="00665158" w:rsidRPr="00064E52" w:rsidRDefault="00665158" w:rsidP="004A149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spacing w:line="280" w:lineRule="exact"/>
        <w:jc w:val="right"/>
        <w:rPr>
          <w:rFonts w:ascii="標楷體" w:eastAsia="標楷體" w:hAnsi="標楷體"/>
          <w:color w:val="000000" w:themeColor="text1"/>
          <w:szCs w:val="24"/>
        </w:rPr>
      </w:pPr>
      <w:r w:rsidRPr="00064E52">
        <w:rPr>
          <w:rFonts w:ascii="標楷體" w:eastAsia="標楷體" w:hAnsi="標楷體" w:hint="eastAsia"/>
          <w:color w:val="000000" w:themeColor="text1"/>
          <w:szCs w:val="24"/>
        </w:rPr>
        <w:t>112.12.21公布</w:t>
      </w:r>
    </w:p>
    <w:p w14:paraId="7E780B8D" w14:textId="20C3DF3B" w:rsidR="00953719" w:rsidRPr="00064E52" w:rsidRDefault="00A00A72" w:rsidP="004A1496">
      <w:pPr>
        <w:adjustRightInd w:val="0"/>
        <w:snapToGrid w:val="0"/>
        <w:spacing w:line="280" w:lineRule="exact"/>
        <w:jc w:val="right"/>
        <w:rPr>
          <w:rFonts w:ascii="標楷體" w:eastAsia="標楷體" w:hAnsi="標楷體"/>
          <w:color w:val="000000" w:themeColor="text1"/>
          <w:szCs w:val="24"/>
        </w:rPr>
      </w:pPr>
      <w:r w:rsidRPr="00064E52">
        <w:rPr>
          <w:rFonts w:ascii="標楷體" w:eastAsia="標楷體" w:hAnsi="標楷體" w:hint="eastAsia"/>
          <w:color w:val="000000" w:themeColor="text1"/>
          <w:szCs w:val="24"/>
        </w:rPr>
        <w:t>113.04.19 112學年度第2學期總務組第1次組務會議</w:t>
      </w:r>
      <w:r w:rsidR="00C179CC" w:rsidRPr="00064E52">
        <w:rPr>
          <w:rFonts w:ascii="標楷體" w:eastAsia="標楷體" w:hAnsi="標楷體" w:hint="eastAsia"/>
          <w:color w:val="000000" w:themeColor="text1"/>
          <w:szCs w:val="24"/>
        </w:rPr>
        <w:t>修正</w:t>
      </w:r>
      <w:r w:rsidRPr="00064E52">
        <w:rPr>
          <w:rFonts w:ascii="標楷體" w:eastAsia="標楷體" w:hAnsi="標楷體" w:hint="eastAsia"/>
          <w:color w:val="000000" w:themeColor="text1"/>
          <w:szCs w:val="24"/>
        </w:rPr>
        <w:t>通過</w:t>
      </w:r>
    </w:p>
    <w:p w14:paraId="3F81201F" w14:textId="78AA1366" w:rsidR="00C015F7" w:rsidRPr="00064E52" w:rsidRDefault="00C015F7" w:rsidP="004A149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spacing w:line="280" w:lineRule="exact"/>
        <w:jc w:val="right"/>
        <w:rPr>
          <w:rFonts w:ascii="標楷體" w:eastAsia="標楷體" w:hAnsi="標楷體"/>
          <w:color w:val="000000" w:themeColor="text1"/>
          <w:szCs w:val="24"/>
        </w:rPr>
      </w:pPr>
      <w:r w:rsidRPr="00064E52">
        <w:rPr>
          <w:rFonts w:ascii="標楷體" w:eastAsia="標楷體" w:hAnsi="標楷體" w:hint="eastAsia"/>
          <w:color w:val="000000" w:themeColor="text1"/>
          <w:szCs w:val="24"/>
        </w:rPr>
        <w:t>113.05.01公布</w:t>
      </w:r>
    </w:p>
    <w:p w14:paraId="494201F5" w14:textId="1557909C" w:rsidR="00D6767C" w:rsidRPr="00064E52" w:rsidRDefault="00D6767C" w:rsidP="004A1496">
      <w:pPr>
        <w:adjustRightInd w:val="0"/>
        <w:snapToGrid w:val="0"/>
        <w:spacing w:line="280" w:lineRule="exact"/>
        <w:jc w:val="right"/>
        <w:rPr>
          <w:rFonts w:ascii="標楷體" w:eastAsia="標楷體" w:hAnsi="標楷體"/>
          <w:color w:val="000000" w:themeColor="text1"/>
          <w:szCs w:val="24"/>
        </w:rPr>
      </w:pPr>
      <w:r w:rsidRPr="00064E52">
        <w:rPr>
          <w:rFonts w:ascii="標楷體" w:eastAsia="標楷體" w:hAnsi="標楷體" w:hint="eastAsia"/>
          <w:color w:val="000000" w:themeColor="text1"/>
          <w:szCs w:val="24"/>
        </w:rPr>
        <w:t>113.10.29 113學年度第1學期總務組第1次組務會議</w:t>
      </w:r>
      <w:r w:rsidR="00C179CC" w:rsidRPr="00064E52">
        <w:rPr>
          <w:rFonts w:ascii="標楷體" w:eastAsia="標楷體" w:hAnsi="標楷體" w:hint="eastAsia"/>
          <w:color w:val="000000" w:themeColor="text1"/>
          <w:szCs w:val="24"/>
        </w:rPr>
        <w:t>修正</w:t>
      </w:r>
      <w:r w:rsidRPr="00064E52">
        <w:rPr>
          <w:rFonts w:ascii="標楷體" w:eastAsia="標楷體" w:hAnsi="標楷體" w:hint="eastAsia"/>
          <w:color w:val="000000" w:themeColor="text1"/>
          <w:szCs w:val="24"/>
        </w:rPr>
        <w:t>通過</w:t>
      </w:r>
    </w:p>
    <w:p w14:paraId="70143A1C" w14:textId="0112271F" w:rsidR="00D6767C" w:rsidRPr="00064E52" w:rsidRDefault="00D6767C" w:rsidP="004A14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spacing w:line="280" w:lineRule="exact"/>
        <w:jc w:val="right"/>
        <w:rPr>
          <w:rFonts w:ascii="標楷體" w:eastAsia="標楷體" w:hAnsi="標楷體"/>
          <w:color w:val="000000" w:themeColor="text1"/>
          <w:szCs w:val="24"/>
        </w:rPr>
      </w:pPr>
      <w:r w:rsidRPr="00064E52">
        <w:rPr>
          <w:rFonts w:ascii="標楷體" w:eastAsia="標楷體" w:hAnsi="標楷體"/>
          <w:color w:val="000000" w:themeColor="text1"/>
          <w:szCs w:val="24"/>
        </w:rPr>
        <w:t>113.</w:t>
      </w:r>
      <w:r w:rsidR="00C179CC" w:rsidRPr="00064E52">
        <w:rPr>
          <w:rFonts w:ascii="標楷體" w:eastAsia="標楷體" w:hAnsi="標楷體"/>
          <w:color w:val="000000" w:themeColor="text1"/>
          <w:szCs w:val="24"/>
        </w:rPr>
        <w:t>11</w:t>
      </w:r>
      <w:r w:rsidRPr="00064E52">
        <w:rPr>
          <w:rFonts w:ascii="標楷體" w:eastAsia="標楷體" w:hAnsi="標楷體"/>
          <w:color w:val="000000" w:themeColor="text1"/>
          <w:szCs w:val="24"/>
        </w:rPr>
        <w:t>.</w:t>
      </w:r>
      <w:r w:rsidR="006B35A5" w:rsidRPr="00064E52">
        <w:rPr>
          <w:rFonts w:ascii="標楷體" w:eastAsia="標楷體" w:hAnsi="標楷體" w:hint="eastAsia"/>
          <w:color w:val="000000" w:themeColor="text1"/>
          <w:szCs w:val="24"/>
        </w:rPr>
        <w:t>13</w:t>
      </w:r>
      <w:r w:rsidRPr="00064E52">
        <w:rPr>
          <w:rFonts w:ascii="標楷體" w:eastAsia="標楷體" w:hAnsi="標楷體"/>
          <w:color w:val="000000" w:themeColor="text1"/>
          <w:szCs w:val="24"/>
        </w:rPr>
        <w:t>公布</w:t>
      </w:r>
    </w:p>
    <w:p w14:paraId="0B0C4BF2" w14:textId="7D116BB4" w:rsidR="00C86B96" w:rsidRPr="00064E52" w:rsidRDefault="00C86B96" w:rsidP="075C0702">
      <w:pPr>
        <w:adjustRightInd w:val="0"/>
        <w:snapToGrid w:val="0"/>
        <w:spacing w:line="280" w:lineRule="exact"/>
        <w:jc w:val="right"/>
        <w:rPr>
          <w:rFonts w:ascii="標楷體" w:eastAsia="標楷體" w:hAnsi="標楷體"/>
          <w:color w:val="000000" w:themeColor="text1"/>
        </w:rPr>
      </w:pPr>
      <w:r w:rsidRPr="00064E52">
        <w:rPr>
          <w:rFonts w:ascii="標楷體" w:eastAsia="標楷體" w:hAnsi="標楷體"/>
          <w:color w:val="000000" w:themeColor="text1"/>
        </w:rPr>
        <w:t>114.1</w:t>
      </w:r>
      <w:r w:rsidR="53A13083" w:rsidRPr="00064E52">
        <w:rPr>
          <w:rFonts w:ascii="標楷體" w:eastAsia="標楷體" w:hAnsi="標楷體"/>
          <w:color w:val="000000" w:themeColor="text1"/>
        </w:rPr>
        <w:t>1</w:t>
      </w:r>
      <w:r w:rsidRPr="00064E52">
        <w:rPr>
          <w:rFonts w:ascii="標楷體" w:eastAsia="標楷體" w:hAnsi="標楷體"/>
          <w:color w:val="000000" w:themeColor="text1"/>
        </w:rPr>
        <w:t>.</w:t>
      </w:r>
      <w:r w:rsidR="65DEBEEE" w:rsidRPr="00064E52">
        <w:rPr>
          <w:rFonts w:ascii="標楷體" w:eastAsia="標楷體" w:hAnsi="標楷體"/>
          <w:color w:val="000000" w:themeColor="text1"/>
        </w:rPr>
        <w:t>18</w:t>
      </w:r>
      <w:r w:rsidRPr="00064E52">
        <w:rPr>
          <w:rFonts w:ascii="標楷體" w:eastAsia="標楷體" w:hAnsi="標楷體"/>
          <w:color w:val="000000" w:themeColor="text1"/>
        </w:rPr>
        <w:t xml:space="preserve"> 114學年度第1學期總務組第1次組務會議修正通過</w:t>
      </w:r>
    </w:p>
    <w:p w14:paraId="71CA2A53" w14:textId="0FCC27FF" w:rsidR="00C86B96" w:rsidRPr="00064E52" w:rsidRDefault="00C86B96" w:rsidP="004A14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spacing w:line="280" w:lineRule="exact"/>
        <w:jc w:val="right"/>
        <w:rPr>
          <w:rFonts w:ascii="標楷體" w:eastAsia="標楷體" w:hAnsi="標楷體"/>
          <w:color w:val="000000" w:themeColor="text1"/>
          <w:szCs w:val="24"/>
        </w:rPr>
      </w:pPr>
      <w:r w:rsidRPr="00064E52">
        <w:rPr>
          <w:rFonts w:ascii="標楷體" w:eastAsia="標楷體" w:hAnsi="標楷體"/>
          <w:color w:val="000000" w:themeColor="text1"/>
          <w:szCs w:val="24"/>
        </w:rPr>
        <w:t>11</w:t>
      </w:r>
      <w:r w:rsidRPr="00064E52">
        <w:rPr>
          <w:rFonts w:ascii="標楷體" w:eastAsia="標楷體" w:hAnsi="標楷體" w:hint="eastAsia"/>
          <w:color w:val="000000" w:themeColor="text1"/>
          <w:szCs w:val="24"/>
        </w:rPr>
        <w:t>4</w:t>
      </w:r>
      <w:r w:rsidRPr="00064E52">
        <w:rPr>
          <w:rFonts w:ascii="標楷體" w:eastAsia="標楷體" w:hAnsi="標楷體"/>
          <w:color w:val="000000" w:themeColor="text1"/>
          <w:szCs w:val="24"/>
        </w:rPr>
        <w:t>.1</w:t>
      </w:r>
      <w:r w:rsidR="00217838" w:rsidRPr="00064E52"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064E52">
        <w:rPr>
          <w:rFonts w:ascii="標楷體" w:eastAsia="標楷體" w:hAnsi="標楷體"/>
          <w:color w:val="000000" w:themeColor="text1"/>
          <w:szCs w:val="24"/>
        </w:rPr>
        <w:t>.</w:t>
      </w:r>
      <w:r w:rsidR="00064E52" w:rsidRPr="00064E52">
        <w:rPr>
          <w:rFonts w:ascii="標楷體" w:eastAsia="標楷體" w:hAnsi="標楷體" w:hint="eastAsia"/>
          <w:color w:val="000000" w:themeColor="text1"/>
          <w:szCs w:val="24"/>
        </w:rPr>
        <w:t>21</w:t>
      </w:r>
      <w:r w:rsidRPr="00064E52">
        <w:rPr>
          <w:rFonts w:ascii="標楷體" w:eastAsia="標楷體" w:hAnsi="標楷體"/>
          <w:color w:val="000000" w:themeColor="text1"/>
          <w:szCs w:val="24"/>
        </w:rPr>
        <w:t>公布</w:t>
      </w:r>
    </w:p>
    <w:p w14:paraId="474DB457" w14:textId="77777777" w:rsidR="00C86B96" w:rsidRPr="00064E52" w:rsidRDefault="00C86B96" w:rsidP="004A14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jc w:val="right"/>
        <w:rPr>
          <w:rFonts w:ascii="標楷體" w:eastAsia="標楷體" w:hAnsi="標楷體"/>
          <w:color w:val="000000" w:themeColor="text1"/>
          <w:szCs w:val="24"/>
        </w:rPr>
      </w:pPr>
    </w:p>
    <w:p w14:paraId="165A822E" w14:textId="51A8DF8E" w:rsidR="009130ED" w:rsidRPr="00064E52" w:rsidRDefault="009130ED" w:rsidP="004A1496">
      <w:pPr>
        <w:adjustRightInd w:val="0"/>
        <w:snapToGrid w:val="0"/>
        <w:spacing w:beforeLines="50" w:before="180"/>
        <w:ind w:left="566" w:hangingChars="236" w:hanging="566"/>
        <w:rPr>
          <w:rFonts w:ascii="標楷體" w:eastAsia="標楷體" w:hAnsi="標楷體"/>
          <w:color w:val="000000" w:themeColor="text1"/>
          <w:szCs w:val="24"/>
        </w:rPr>
      </w:pPr>
      <w:r w:rsidRPr="00064E52">
        <w:rPr>
          <w:rFonts w:ascii="標楷體" w:eastAsia="標楷體" w:hAnsi="標楷體" w:hint="eastAsia"/>
          <w:color w:val="000000" w:themeColor="text1"/>
          <w:szCs w:val="24"/>
        </w:rPr>
        <w:t>壹、</w:t>
      </w:r>
      <w:r w:rsidR="000B6AFB" w:rsidRPr="00064E52">
        <w:rPr>
          <w:rFonts w:ascii="標楷體" w:eastAsia="標楷體" w:hAnsi="標楷體"/>
          <w:color w:val="000000" w:themeColor="text1"/>
          <w:szCs w:val="24"/>
        </w:rPr>
        <w:t>台北校園安全巡邏</w:t>
      </w:r>
      <w:r w:rsidR="00EE21DD" w:rsidRPr="00064E52">
        <w:rPr>
          <w:rFonts w:ascii="標楷體" w:eastAsia="標楷體" w:hAnsi="標楷體" w:hint="eastAsia"/>
          <w:color w:val="000000" w:themeColor="text1"/>
          <w:szCs w:val="24"/>
        </w:rPr>
        <w:t>及</w:t>
      </w:r>
      <w:r w:rsidR="000B6AFB" w:rsidRPr="00064E52">
        <w:rPr>
          <w:rFonts w:ascii="標楷體" w:eastAsia="標楷體" w:hAnsi="標楷體"/>
          <w:color w:val="000000" w:themeColor="text1"/>
          <w:szCs w:val="24"/>
        </w:rPr>
        <w:t>節能巡查勤務採</w:t>
      </w:r>
      <w:r w:rsidR="000B6AFB" w:rsidRPr="00064E52">
        <w:rPr>
          <w:rFonts w:ascii="標楷體" w:eastAsia="標楷體" w:hAnsi="標楷體" w:hint="eastAsia"/>
          <w:color w:val="000000" w:themeColor="text1"/>
          <w:szCs w:val="24"/>
        </w:rPr>
        <w:t>電子化作業模式，</w:t>
      </w:r>
      <w:r w:rsidR="00AC01C1" w:rsidRPr="00064E52">
        <w:rPr>
          <w:rFonts w:ascii="標楷體" w:eastAsia="標楷體" w:hAnsi="標楷體" w:hint="eastAsia"/>
          <w:color w:val="000000" w:themeColor="text1"/>
          <w:szCs w:val="24"/>
        </w:rPr>
        <w:t>由</w:t>
      </w:r>
      <w:r w:rsidR="00C52266" w:rsidRPr="00064E52">
        <w:rPr>
          <w:rFonts w:ascii="標楷體" w:eastAsia="標楷體" w:hAnsi="標楷體" w:hint="eastAsia"/>
          <w:color w:val="000000" w:themeColor="text1"/>
          <w:szCs w:val="24"/>
        </w:rPr>
        <w:t>駐衛警察</w:t>
      </w:r>
      <w:r w:rsidR="00AC01C1" w:rsidRPr="00064E52">
        <w:rPr>
          <w:rFonts w:ascii="標楷體" w:eastAsia="標楷體" w:hAnsi="標楷體" w:hint="eastAsia"/>
          <w:color w:val="000000" w:themeColor="text1"/>
          <w:szCs w:val="24"/>
        </w:rPr>
        <w:t>（保全人員）</w:t>
      </w:r>
      <w:r w:rsidR="00C52266" w:rsidRPr="00064E52">
        <w:rPr>
          <w:rFonts w:ascii="標楷體" w:eastAsia="標楷體" w:hAnsi="標楷體" w:hint="eastAsia"/>
          <w:color w:val="000000" w:themeColor="text1"/>
          <w:szCs w:val="24"/>
        </w:rPr>
        <w:t>及工友</w:t>
      </w:r>
      <w:r w:rsidR="002A56AC" w:rsidRPr="00064E52">
        <w:rPr>
          <w:rFonts w:ascii="標楷體" w:eastAsia="標楷體" w:hAnsi="標楷體" w:hint="eastAsia"/>
          <w:color w:val="000000" w:themeColor="text1"/>
          <w:szCs w:val="24"/>
        </w:rPr>
        <w:t>值班人員</w:t>
      </w:r>
      <w:r w:rsidR="00AC01C1" w:rsidRPr="00064E52">
        <w:rPr>
          <w:rFonts w:ascii="標楷體" w:eastAsia="標楷體" w:hAnsi="標楷體" w:hint="eastAsia"/>
          <w:color w:val="000000" w:themeColor="text1"/>
          <w:szCs w:val="24"/>
        </w:rPr>
        <w:t>負責執行，</w:t>
      </w:r>
      <w:r w:rsidR="000B6AFB" w:rsidRPr="00064E52">
        <w:rPr>
          <w:rFonts w:ascii="標楷體" w:eastAsia="標楷體" w:hAnsi="標楷體"/>
          <w:color w:val="000000" w:themeColor="text1"/>
          <w:szCs w:val="24"/>
        </w:rPr>
        <w:t>總務組</w:t>
      </w:r>
      <w:r w:rsidR="000B6AFB" w:rsidRPr="00064E52">
        <w:rPr>
          <w:rFonts w:ascii="標楷體" w:eastAsia="標楷體" w:hAnsi="標楷體" w:hint="eastAsia"/>
          <w:color w:val="000000" w:themeColor="text1"/>
          <w:szCs w:val="24"/>
        </w:rPr>
        <w:t>業務督導人員不</w:t>
      </w:r>
      <w:r w:rsidR="000B6AFB" w:rsidRPr="00064E52">
        <w:rPr>
          <w:rFonts w:ascii="標楷體" w:eastAsia="標楷體" w:hAnsi="標楷體"/>
          <w:color w:val="000000" w:themeColor="text1"/>
          <w:szCs w:val="24"/>
        </w:rPr>
        <w:t>定</w:t>
      </w:r>
      <w:r w:rsidR="0027388F" w:rsidRPr="00064E52">
        <w:rPr>
          <w:rFonts w:ascii="標楷體" w:eastAsia="標楷體" w:hAnsi="標楷體" w:hint="eastAsia"/>
          <w:color w:val="000000" w:themeColor="text1"/>
          <w:szCs w:val="24"/>
        </w:rPr>
        <w:t>時</w:t>
      </w:r>
      <w:r w:rsidR="000B6AFB" w:rsidRPr="00064E52">
        <w:rPr>
          <w:rFonts w:ascii="標楷體" w:eastAsia="標楷體" w:hAnsi="標楷體"/>
          <w:color w:val="000000" w:themeColor="text1"/>
          <w:szCs w:val="24"/>
        </w:rPr>
        <w:t>至</w:t>
      </w:r>
      <w:r w:rsidR="000B6AFB" w:rsidRPr="00064E52">
        <w:rPr>
          <w:rFonts w:ascii="標楷體" w:eastAsia="標楷體" w:hAnsi="標楷體" w:hint="eastAsia"/>
          <w:color w:val="000000" w:themeColor="text1"/>
          <w:szCs w:val="24"/>
        </w:rPr>
        <w:t>雲端</w:t>
      </w:r>
      <w:r w:rsidR="000B6AFB" w:rsidRPr="00064E52">
        <w:rPr>
          <w:rFonts w:ascii="標楷體" w:eastAsia="標楷體" w:hAnsi="標楷體"/>
          <w:color w:val="000000" w:themeColor="text1"/>
          <w:szCs w:val="24"/>
        </w:rPr>
        <w:t>查核，俾據以管考。</w:t>
      </w:r>
    </w:p>
    <w:p w14:paraId="73BC19ED" w14:textId="71DE0F49" w:rsidR="005B25D4" w:rsidRPr="00064E52" w:rsidRDefault="005B25D4" w:rsidP="004A1496">
      <w:pPr>
        <w:adjustRightInd w:val="0"/>
        <w:snapToGrid w:val="0"/>
        <w:ind w:leftChars="99" w:left="728" w:hangingChars="204" w:hanging="490"/>
        <w:rPr>
          <w:rFonts w:ascii="標楷體" w:eastAsia="標楷體" w:hAnsi="標楷體"/>
          <w:color w:val="000000" w:themeColor="text1"/>
        </w:rPr>
      </w:pPr>
      <w:r w:rsidRPr="00064E52">
        <w:rPr>
          <w:rFonts w:ascii="標楷體" w:eastAsia="標楷體" w:hAnsi="標楷體"/>
          <w:color w:val="000000" w:themeColor="text1"/>
        </w:rPr>
        <w:t>一、</w:t>
      </w:r>
      <w:r w:rsidR="3E2DAAD7" w:rsidRPr="00064E52">
        <w:rPr>
          <w:rFonts w:ascii="標楷體" w:eastAsia="標楷體" w:hAnsi="標楷體"/>
          <w:color w:val="000000" w:themeColor="text1"/>
        </w:rPr>
        <w:t>工作</w:t>
      </w:r>
      <w:r w:rsidRPr="00064E52">
        <w:rPr>
          <w:rFonts w:ascii="標楷體" w:eastAsia="標楷體" w:hAnsi="標楷體"/>
          <w:color w:val="000000" w:themeColor="text1"/>
        </w:rPr>
        <w:t>重點</w:t>
      </w:r>
    </w:p>
    <w:p w14:paraId="331D07C4" w14:textId="32B6DFBB" w:rsidR="00950B91" w:rsidRPr="00064E52" w:rsidRDefault="57C695D3" w:rsidP="004A1496">
      <w:pPr>
        <w:adjustRightInd w:val="0"/>
        <w:snapToGrid w:val="0"/>
        <w:ind w:leftChars="199" w:left="965" w:hangingChars="203" w:hanging="487"/>
        <w:rPr>
          <w:rFonts w:ascii="標楷體" w:eastAsia="標楷體" w:hAnsi="標楷體"/>
          <w:color w:val="000000" w:themeColor="text1"/>
        </w:rPr>
      </w:pPr>
      <w:r w:rsidRPr="00064E52">
        <w:rPr>
          <w:rFonts w:ascii="標楷體" w:eastAsia="標楷體" w:hAnsi="標楷體"/>
          <w:color w:val="000000" w:themeColor="text1"/>
        </w:rPr>
        <w:t>(一)門禁管制：依照開館/閉館時間，</w:t>
      </w:r>
      <w:r w:rsidR="63655A98" w:rsidRPr="00064E52">
        <w:rPr>
          <w:rFonts w:ascii="標楷體" w:eastAsia="標楷體" w:hAnsi="標楷體"/>
          <w:color w:val="000000" w:themeColor="text1"/>
        </w:rPr>
        <w:t>開/關校門並</w:t>
      </w:r>
      <w:r w:rsidRPr="00064E52">
        <w:rPr>
          <w:rFonts w:ascii="標楷體" w:eastAsia="標楷體" w:hAnsi="標楷體"/>
          <w:color w:val="000000" w:themeColor="text1"/>
        </w:rPr>
        <w:t>管制人員進出</w:t>
      </w:r>
      <w:r w:rsidR="008041B8" w:rsidRPr="00064E52">
        <w:rPr>
          <w:rFonts w:ascii="標楷體" w:eastAsia="標楷體" w:hAnsi="標楷體" w:cs="新細明體" w:hint="eastAsia"/>
          <w:color w:val="000000" w:themeColor="text1"/>
        </w:rPr>
        <w:t>、</w:t>
      </w:r>
      <w:r w:rsidR="00721B15" w:rsidRPr="00064E52">
        <w:rPr>
          <w:rFonts w:ascii="標楷體" w:eastAsia="標楷體" w:hAnsi="標楷體" w:cs="新細明體" w:hint="eastAsia"/>
          <w:color w:val="000000" w:themeColor="text1"/>
        </w:rPr>
        <w:t>協助</w:t>
      </w:r>
      <w:r w:rsidR="00721B15" w:rsidRPr="00064E52">
        <w:rPr>
          <w:rFonts w:ascii="標楷體" w:eastAsia="標楷體" w:hAnsi="標楷體" w:cs="新細明體"/>
          <w:color w:val="000000" w:themeColor="text1"/>
        </w:rPr>
        <w:t>指引</w:t>
      </w:r>
      <w:r w:rsidRPr="00064E52">
        <w:rPr>
          <w:rFonts w:ascii="標楷體" w:eastAsia="標楷體" w:hAnsi="標楷體"/>
          <w:color w:val="000000" w:themeColor="text1"/>
        </w:rPr>
        <w:t>；同時，管理停車場</w:t>
      </w:r>
      <w:r w:rsidR="009B7BEB" w:rsidRPr="00064E52">
        <w:rPr>
          <w:rFonts w:ascii="標楷體" w:eastAsia="標楷體" w:hAnsi="標楷體" w:hint="eastAsia"/>
          <w:color w:val="000000" w:themeColor="text1"/>
        </w:rPr>
        <w:t>（包括</w:t>
      </w:r>
      <w:r w:rsidR="13A50F13" w:rsidRPr="00064E52">
        <w:rPr>
          <w:rFonts w:ascii="標楷體" w:eastAsia="標楷體" w:hAnsi="標楷體"/>
          <w:color w:val="000000" w:themeColor="text1"/>
        </w:rPr>
        <w:t>共享車位</w:t>
      </w:r>
      <w:r w:rsidR="009B7BEB" w:rsidRPr="00064E52">
        <w:rPr>
          <w:rFonts w:ascii="標楷體" w:eastAsia="標楷體" w:hAnsi="標楷體" w:hint="eastAsia"/>
          <w:color w:val="000000" w:themeColor="text1"/>
        </w:rPr>
        <w:t>）</w:t>
      </w:r>
      <w:r w:rsidR="13A50F13" w:rsidRPr="00064E52">
        <w:rPr>
          <w:rFonts w:ascii="標楷體" w:eastAsia="標楷體" w:hAnsi="標楷體"/>
          <w:color w:val="000000" w:themeColor="text1"/>
        </w:rPr>
        <w:t>、引導停車秩序，</w:t>
      </w:r>
      <w:r w:rsidRPr="00064E52">
        <w:rPr>
          <w:rFonts w:ascii="標楷體" w:eastAsia="標楷體" w:hAnsi="標楷體"/>
          <w:color w:val="000000" w:themeColor="text1"/>
        </w:rPr>
        <w:t>避免未經許可的車輛使用停車位。</w:t>
      </w:r>
    </w:p>
    <w:p w14:paraId="662F3593" w14:textId="587BA3F9" w:rsidR="007467C3" w:rsidRPr="00064E52" w:rsidRDefault="007467C3" w:rsidP="004A1496">
      <w:pPr>
        <w:adjustRightInd w:val="0"/>
        <w:snapToGrid w:val="0"/>
        <w:ind w:leftChars="199" w:left="965" w:hangingChars="203" w:hanging="487"/>
        <w:rPr>
          <w:rFonts w:ascii="標楷體" w:eastAsia="標楷體" w:hAnsi="標楷體"/>
          <w:color w:val="000000" w:themeColor="text1"/>
        </w:rPr>
      </w:pPr>
      <w:r w:rsidRPr="00064E52">
        <w:rPr>
          <w:rFonts w:ascii="標楷體" w:eastAsia="標楷體" w:hAnsi="標楷體"/>
          <w:color w:val="000000" w:themeColor="text1"/>
        </w:rPr>
        <w:t>(</w:t>
      </w:r>
      <w:r w:rsidRPr="00064E52">
        <w:rPr>
          <w:rFonts w:ascii="標楷體" w:eastAsia="標楷體" w:hAnsi="標楷體" w:hint="eastAsia"/>
          <w:color w:val="000000" w:themeColor="text1"/>
        </w:rPr>
        <w:t>二</w:t>
      </w:r>
      <w:r w:rsidRPr="00064E52">
        <w:rPr>
          <w:rFonts w:ascii="標楷體" w:eastAsia="標楷體" w:hAnsi="標楷體"/>
          <w:color w:val="000000" w:themeColor="text1"/>
        </w:rPr>
        <w:t>)財產及公共安全維護管理：</w:t>
      </w:r>
      <w:r w:rsidR="00BF3D33" w:rsidRPr="00064E52">
        <w:rPr>
          <w:rFonts w:ascii="標楷體" w:eastAsia="標楷體" w:hAnsi="標楷體" w:cs="新細明體" w:hint="eastAsia"/>
          <w:color w:val="000000" w:themeColor="text1"/>
        </w:rPr>
        <w:t>進行</w:t>
      </w:r>
      <w:r w:rsidR="00BF3D33" w:rsidRPr="00064E52">
        <w:rPr>
          <w:rFonts w:ascii="標楷體" w:eastAsia="標楷體" w:hAnsi="標楷體" w:cs="新細明體"/>
          <w:color w:val="000000" w:themeColor="text1"/>
        </w:rPr>
        <w:t>物品</w:t>
      </w:r>
      <w:r w:rsidR="00BF3D33" w:rsidRPr="00064E52">
        <w:rPr>
          <w:rFonts w:ascii="標楷體" w:eastAsia="標楷體" w:hAnsi="標楷體" w:cs="新細明體" w:hint="eastAsia"/>
          <w:color w:val="000000" w:themeColor="text1"/>
        </w:rPr>
        <w:t>/設備</w:t>
      </w:r>
      <w:r w:rsidR="00BF3D33" w:rsidRPr="00064E52">
        <w:rPr>
          <w:rFonts w:ascii="標楷體" w:eastAsia="標楷體" w:hAnsi="標楷體" w:cs="新細明體"/>
          <w:color w:val="000000" w:themeColor="text1"/>
        </w:rPr>
        <w:t>出入管制，</w:t>
      </w:r>
      <w:r w:rsidR="00BF3D33" w:rsidRPr="00064E52">
        <w:rPr>
          <w:rFonts w:ascii="標楷體" w:eastAsia="標楷體" w:hAnsi="標楷體" w:cs="新細明體" w:hint="eastAsia"/>
          <w:color w:val="000000" w:themeColor="text1"/>
        </w:rPr>
        <w:t>並</w:t>
      </w:r>
      <w:r w:rsidRPr="00064E52">
        <w:rPr>
          <w:rFonts w:ascii="標楷體" w:eastAsia="標楷體" w:hAnsi="標楷體"/>
          <w:color w:val="000000" w:themeColor="text1"/>
        </w:rPr>
        <w:t>檢查公共設施有無損壞、異常</w:t>
      </w:r>
      <w:r w:rsidR="00693390" w:rsidRPr="00064E52">
        <w:rPr>
          <w:rFonts w:ascii="標楷體" w:eastAsia="標楷體" w:hAnsi="標楷體" w:hint="eastAsia"/>
          <w:color w:val="000000" w:themeColor="text1"/>
        </w:rPr>
        <w:t>或能源浪費情形</w:t>
      </w:r>
      <w:r w:rsidR="00834613" w:rsidRPr="00064E52">
        <w:rPr>
          <w:rFonts w:ascii="標楷體" w:eastAsia="標楷體" w:hAnsi="標楷體" w:hint="eastAsia"/>
          <w:color w:val="000000" w:themeColor="text1"/>
        </w:rPr>
        <w:t>，</w:t>
      </w:r>
      <w:r w:rsidR="00953079" w:rsidRPr="00064E52">
        <w:rPr>
          <w:rFonts w:ascii="標楷體" w:eastAsia="標楷體" w:hAnsi="標楷體"/>
          <w:color w:val="000000" w:themeColor="text1"/>
        </w:rPr>
        <w:t>確定</w:t>
      </w:r>
      <w:r w:rsidRPr="00064E52">
        <w:rPr>
          <w:rFonts w:ascii="標楷體" w:eastAsia="標楷體" w:hAnsi="標楷體"/>
          <w:color w:val="000000" w:themeColor="text1"/>
        </w:rPr>
        <w:t>校園外圍</w:t>
      </w:r>
      <w:r w:rsidRPr="00064E52">
        <w:rPr>
          <w:rFonts w:ascii="標楷體" w:eastAsia="標楷體" w:hAnsi="標楷體" w:hint="eastAsia"/>
          <w:color w:val="000000" w:themeColor="text1"/>
        </w:rPr>
        <w:t>及各個</w:t>
      </w:r>
      <w:r w:rsidRPr="00064E52">
        <w:rPr>
          <w:rFonts w:ascii="標楷體" w:eastAsia="標楷體" w:hAnsi="標楷體"/>
          <w:color w:val="000000" w:themeColor="text1"/>
        </w:rPr>
        <w:t>校門無可疑人、事、物等，</w:t>
      </w:r>
      <w:r w:rsidR="00834613" w:rsidRPr="00064E52">
        <w:rPr>
          <w:rFonts w:ascii="標楷體" w:eastAsia="標楷體" w:hAnsi="標楷體" w:hint="eastAsia"/>
          <w:color w:val="000000" w:themeColor="text1"/>
        </w:rPr>
        <w:t>應即時通報事況</w:t>
      </w:r>
      <w:r w:rsidR="00834613" w:rsidRPr="00064E52">
        <w:rPr>
          <w:rFonts w:ascii="標楷體" w:eastAsia="標楷體" w:hAnsi="標楷體"/>
          <w:color w:val="000000" w:themeColor="text1"/>
        </w:rPr>
        <w:t>，</w:t>
      </w:r>
      <w:r w:rsidRPr="00064E52">
        <w:rPr>
          <w:rFonts w:ascii="標楷體" w:eastAsia="標楷體" w:hAnsi="標楷體"/>
          <w:color w:val="000000" w:themeColor="text1"/>
        </w:rPr>
        <w:t>確保公共區域的安全。</w:t>
      </w:r>
    </w:p>
    <w:p w14:paraId="25B1B564" w14:textId="5236F39B" w:rsidR="007467C3" w:rsidRPr="00064E52" w:rsidRDefault="001C4364" w:rsidP="004A1496">
      <w:pPr>
        <w:adjustRightInd w:val="0"/>
        <w:snapToGrid w:val="0"/>
        <w:ind w:leftChars="199" w:left="965" w:hangingChars="203" w:hanging="487"/>
        <w:rPr>
          <w:rFonts w:ascii="標楷體" w:eastAsia="標楷體" w:hAnsi="標楷體"/>
          <w:color w:val="000000" w:themeColor="text1"/>
        </w:rPr>
      </w:pPr>
      <w:r w:rsidRPr="00064E52">
        <w:rPr>
          <w:rFonts w:ascii="標楷體" w:eastAsia="標楷體" w:hAnsi="標楷體"/>
          <w:color w:val="000000" w:themeColor="text1"/>
        </w:rPr>
        <w:t>(</w:t>
      </w:r>
      <w:r w:rsidR="006F1089" w:rsidRPr="00064E52">
        <w:rPr>
          <w:rFonts w:ascii="標楷體" w:eastAsia="標楷體" w:hAnsi="標楷體" w:hint="eastAsia"/>
          <w:color w:val="000000" w:themeColor="text1"/>
        </w:rPr>
        <w:t>三</w:t>
      </w:r>
      <w:r w:rsidRPr="00064E52">
        <w:rPr>
          <w:rFonts w:ascii="標楷體" w:eastAsia="標楷體" w:hAnsi="標楷體"/>
          <w:color w:val="000000" w:themeColor="text1"/>
        </w:rPr>
        <w:t>)場所巡視：</w:t>
      </w:r>
      <w:r w:rsidR="006619E7" w:rsidRPr="00064E52">
        <w:rPr>
          <w:rFonts w:ascii="標楷體" w:eastAsia="標楷體" w:hAnsi="標楷體"/>
          <w:color w:val="000000" w:themeColor="text1"/>
        </w:rPr>
        <w:t>隨時留意環境清潔，</w:t>
      </w:r>
      <w:r w:rsidR="003C5B76" w:rsidRPr="00064E52">
        <w:rPr>
          <w:rFonts w:ascii="標楷體" w:eastAsia="標楷體" w:hAnsi="標楷體" w:hint="eastAsia"/>
          <w:color w:val="000000" w:themeColor="text1"/>
        </w:rPr>
        <w:t>遇</w:t>
      </w:r>
      <w:r w:rsidR="006619E7" w:rsidRPr="00064E52">
        <w:rPr>
          <w:rFonts w:ascii="標楷體" w:eastAsia="標楷體" w:hAnsi="標楷體" w:hint="eastAsia"/>
          <w:color w:val="000000" w:themeColor="text1"/>
        </w:rPr>
        <w:t>髒亂情形應立即通知清潔人員清理，</w:t>
      </w:r>
      <w:r w:rsidR="006619E7" w:rsidRPr="00064E52">
        <w:rPr>
          <w:rFonts w:ascii="標楷體" w:eastAsia="標楷體" w:hAnsi="標楷體"/>
          <w:color w:val="000000" w:themeColor="text1"/>
        </w:rPr>
        <w:t>確</w:t>
      </w:r>
      <w:r w:rsidR="00707F6D" w:rsidRPr="00064E52">
        <w:rPr>
          <w:rFonts w:ascii="標楷體" w:eastAsia="標楷體" w:hAnsi="標楷體" w:hint="eastAsia"/>
          <w:color w:val="000000" w:themeColor="text1"/>
        </w:rPr>
        <w:t>認</w:t>
      </w:r>
      <w:r w:rsidR="006619E7" w:rsidRPr="00064E52">
        <w:rPr>
          <w:rFonts w:ascii="標楷體" w:eastAsia="標楷體" w:hAnsi="標楷體"/>
          <w:color w:val="000000" w:themeColor="text1"/>
        </w:rPr>
        <w:t>廁所內衛生紙/酒精/洗手乳充足</w:t>
      </w:r>
      <w:r w:rsidR="004D737F" w:rsidRPr="00064E52">
        <w:rPr>
          <w:rFonts w:ascii="標楷體" w:eastAsia="標楷體" w:hAnsi="標楷體" w:hint="eastAsia"/>
          <w:color w:val="000000" w:themeColor="text1"/>
        </w:rPr>
        <w:t>。</w:t>
      </w:r>
      <w:r w:rsidR="005C19C0" w:rsidRPr="00064E52">
        <w:rPr>
          <w:rFonts w:ascii="標楷體" w:eastAsia="標楷體" w:hAnsi="標楷體"/>
          <w:color w:val="000000" w:themeColor="text1"/>
        </w:rPr>
        <w:t>下班/下課後，</w:t>
      </w:r>
      <w:r w:rsidR="005C19C0" w:rsidRPr="00064E52">
        <w:rPr>
          <w:rFonts w:ascii="標楷體" w:eastAsia="標楷體" w:hAnsi="標楷體" w:hint="eastAsia"/>
          <w:color w:val="000000" w:themeColor="text1"/>
        </w:rPr>
        <w:t>關閉校門後</w:t>
      </w:r>
      <w:r w:rsidR="005C19C0" w:rsidRPr="00064E52">
        <w:rPr>
          <w:rFonts w:ascii="標楷體" w:eastAsia="標楷體" w:hAnsi="標楷體"/>
          <w:color w:val="000000" w:themeColor="text1"/>
        </w:rPr>
        <w:t>檢查各室空調、照明、電氣設備電源及門窗，確認確實關閉鎖好，茶水間</w:t>
      </w:r>
      <w:r w:rsidR="005C19C0" w:rsidRPr="00064E52">
        <w:rPr>
          <w:rFonts w:ascii="標楷體" w:eastAsia="標楷體" w:hAnsi="標楷體" w:hint="eastAsia"/>
          <w:color w:val="000000" w:themeColor="text1"/>
        </w:rPr>
        <w:t>電氣</w:t>
      </w:r>
      <w:r w:rsidR="005C19C0" w:rsidRPr="00064E52">
        <w:rPr>
          <w:rFonts w:ascii="標楷體" w:eastAsia="標楷體" w:hAnsi="標楷體"/>
          <w:color w:val="000000" w:themeColor="text1"/>
        </w:rPr>
        <w:t>設備電源插頭</w:t>
      </w:r>
      <w:r w:rsidR="00452F3E" w:rsidRPr="00064E52">
        <w:rPr>
          <w:rFonts w:ascii="標楷體" w:eastAsia="標楷體" w:hAnsi="標楷體" w:hint="eastAsia"/>
          <w:color w:val="000000" w:themeColor="text1"/>
        </w:rPr>
        <w:t>均</w:t>
      </w:r>
      <w:r w:rsidR="005C19C0" w:rsidRPr="00064E52">
        <w:rPr>
          <w:rFonts w:ascii="標楷體" w:eastAsia="標楷體" w:hAnsi="標楷體"/>
          <w:color w:val="000000" w:themeColor="text1"/>
        </w:rPr>
        <w:t>拔出插座(電冰箱除外)，</w:t>
      </w:r>
      <w:r w:rsidR="00707F6D" w:rsidRPr="00064E52">
        <w:rPr>
          <w:rFonts w:ascii="標楷體" w:eastAsia="標楷體" w:hAnsi="標楷體"/>
          <w:color w:val="000000" w:themeColor="text1"/>
        </w:rPr>
        <w:t>並</w:t>
      </w:r>
      <w:r w:rsidR="005C19C0" w:rsidRPr="00064E52">
        <w:rPr>
          <w:rFonts w:ascii="標楷體" w:eastAsia="標楷體" w:hAnsi="標楷體"/>
          <w:color w:val="000000" w:themeColor="text1"/>
        </w:rPr>
        <w:t>關閉電梯機房冷氣，避免能源浪費</w:t>
      </w:r>
      <w:r w:rsidR="005C19C0" w:rsidRPr="00064E52">
        <w:rPr>
          <w:rFonts w:ascii="標楷體" w:eastAsia="標楷體" w:hAnsi="標楷體" w:hint="eastAsia"/>
          <w:color w:val="000000" w:themeColor="text1"/>
        </w:rPr>
        <w:t>；</w:t>
      </w:r>
      <w:r w:rsidR="007467C3" w:rsidRPr="00064E52">
        <w:rPr>
          <w:rFonts w:ascii="標楷體" w:eastAsia="標楷體" w:hAnsi="標楷體"/>
          <w:color w:val="000000" w:themeColor="text1"/>
        </w:rPr>
        <w:t>閉館後仔細巡邏各樓層、走廊、樓梯間、停車場、地下室等死角，確認沒有人員滯留，門窗、照明及公共設施確實關妥。</w:t>
      </w:r>
    </w:p>
    <w:p w14:paraId="7787AE83" w14:textId="3E14657A" w:rsidR="00950B91" w:rsidRPr="00064E52" w:rsidRDefault="2E6B1587" w:rsidP="004A1496">
      <w:pPr>
        <w:adjustRightInd w:val="0"/>
        <w:snapToGrid w:val="0"/>
        <w:ind w:leftChars="199" w:left="965" w:hangingChars="203" w:hanging="487"/>
        <w:rPr>
          <w:rFonts w:ascii="標楷體" w:eastAsia="標楷體" w:hAnsi="標楷體"/>
          <w:color w:val="000000" w:themeColor="text1"/>
        </w:rPr>
      </w:pPr>
      <w:r w:rsidRPr="00064E52">
        <w:rPr>
          <w:rFonts w:ascii="標楷體" w:eastAsia="標楷體" w:hAnsi="標楷體"/>
          <w:color w:val="000000" w:themeColor="text1"/>
        </w:rPr>
        <w:t>(四)</w:t>
      </w:r>
      <w:r w:rsidR="16910948" w:rsidRPr="00064E52">
        <w:rPr>
          <w:rFonts w:ascii="標楷體" w:eastAsia="標楷體" w:hAnsi="標楷體"/>
          <w:color w:val="000000" w:themeColor="text1"/>
        </w:rPr>
        <w:t>設備維護</w:t>
      </w:r>
      <w:r w:rsidR="1FC38F54" w:rsidRPr="00064E52">
        <w:rPr>
          <w:rFonts w:ascii="標楷體" w:eastAsia="標楷體" w:hAnsi="標楷體"/>
          <w:color w:val="000000" w:themeColor="text1"/>
        </w:rPr>
        <w:t>管理</w:t>
      </w:r>
      <w:r w:rsidR="16910948" w:rsidRPr="00064E52">
        <w:rPr>
          <w:rFonts w:ascii="標楷體" w:eastAsia="標楷體" w:hAnsi="標楷體"/>
          <w:color w:val="000000" w:themeColor="text1"/>
        </w:rPr>
        <w:t>：巡檢監視器、照明、警報系統</w:t>
      </w:r>
      <w:r w:rsidR="00B620F4" w:rsidRPr="00064E52">
        <w:rPr>
          <w:rFonts w:ascii="標楷體" w:eastAsia="標楷體" w:hAnsi="標楷體"/>
          <w:color w:val="000000" w:themeColor="text1"/>
        </w:rPr>
        <w:t>、</w:t>
      </w:r>
      <w:r w:rsidR="00B620F4" w:rsidRPr="00064E52">
        <w:rPr>
          <w:rFonts w:ascii="標楷體" w:eastAsia="標楷體" w:hAnsi="標楷體" w:hint="eastAsia"/>
          <w:color w:val="000000" w:themeColor="text1"/>
        </w:rPr>
        <w:t>地下室陰井</w:t>
      </w:r>
      <w:r w:rsidR="008738FB" w:rsidRPr="00064E52">
        <w:rPr>
          <w:rFonts w:ascii="標楷體" w:eastAsia="標楷體" w:hAnsi="標楷體" w:hint="eastAsia"/>
          <w:color w:val="000000" w:themeColor="text1"/>
        </w:rPr>
        <w:t>及魚池</w:t>
      </w:r>
      <w:r w:rsidR="00B620F4" w:rsidRPr="00064E52">
        <w:rPr>
          <w:rFonts w:ascii="標楷體" w:eastAsia="標楷體" w:hAnsi="標楷體" w:hint="eastAsia"/>
          <w:color w:val="000000" w:themeColor="text1"/>
        </w:rPr>
        <w:t>馬達</w:t>
      </w:r>
      <w:r w:rsidR="16910948" w:rsidRPr="00064E52">
        <w:rPr>
          <w:rFonts w:ascii="標楷體" w:eastAsia="標楷體" w:hAnsi="標楷體"/>
          <w:color w:val="000000" w:themeColor="text1"/>
        </w:rPr>
        <w:t>等設備，確保其正常運作。</w:t>
      </w:r>
      <w:r w:rsidR="57C695D3" w:rsidRPr="00064E52">
        <w:rPr>
          <w:rFonts w:ascii="標楷體" w:eastAsia="標楷體" w:hAnsi="標楷體"/>
          <w:color w:val="000000" w:themeColor="text1"/>
        </w:rPr>
        <w:t xml:space="preserve"> </w:t>
      </w:r>
    </w:p>
    <w:p w14:paraId="72FD96C2" w14:textId="757D774B" w:rsidR="450DC5B6" w:rsidRPr="00064E52" w:rsidRDefault="450DC5B6" w:rsidP="004A1496">
      <w:pPr>
        <w:adjustRightInd w:val="0"/>
        <w:snapToGrid w:val="0"/>
        <w:ind w:leftChars="199" w:left="965" w:hangingChars="203" w:hanging="487"/>
        <w:rPr>
          <w:rFonts w:ascii="標楷體" w:eastAsia="標楷體" w:hAnsi="標楷體"/>
          <w:color w:val="000000" w:themeColor="text1"/>
        </w:rPr>
      </w:pPr>
      <w:r w:rsidRPr="00064E52">
        <w:rPr>
          <w:rFonts w:ascii="標楷體" w:eastAsia="標楷體" w:hAnsi="標楷體"/>
          <w:color w:val="000000" w:themeColor="text1"/>
        </w:rPr>
        <w:t>(五)</w:t>
      </w:r>
      <w:r w:rsidR="747F3221" w:rsidRPr="00064E52">
        <w:rPr>
          <w:rFonts w:ascii="標楷體" w:eastAsia="標楷體" w:hAnsi="標楷體"/>
          <w:color w:val="000000" w:themeColor="text1"/>
        </w:rPr>
        <w:t>遺失物處理：接獲之遺失物品，應依「淡江大學遺失物管理要點」、「遺失物品處理工作流程」辦理，編號後於「淡江大學台北校園拾獲物品登記處理表」紀錄處理情形，除手機、食品類或可識別所屬物品立即處理外，必須整齊放置於遺失物物品櫃（注意個資保護），提供認領。</w:t>
      </w:r>
    </w:p>
    <w:p w14:paraId="2A0425AB" w14:textId="13F2315E" w:rsidR="203EDDD8" w:rsidRPr="00064E52" w:rsidRDefault="203EDDD8" w:rsidP="004A1496">
      <w:pPr>
        <w:adjustRightInd w:val="0"/>
        <w:snapToGrid w:val="0"/>
        <w:ind w:leftChars="199" w:left="965" w:hangingChars="203" w:hanging="487"/>
        <w:rPr>
          <w:rFonts w:ascii="標楷體" w:eastAsia="標楷體" w:hAnsi="標楷體"/>
          <w:color w:val="000000" w:themeColor="text1"/>
        </w:rPr>
      </w:pPr>
      <w:r w:rsidRPr="00064E52">
        <w:rPr>
          <w:rFonts w:ascii="標楷體" w:eastAsia="標楷體" w:hAnsi="標楷體"/>
          <w:color w:val="000000" w:themeColor="text1"/>
        </w:rPr>
        <w:t>(六)</w:t>
      </w:r>
      <w:r w:rsidR="57C695D3" w:rsidRPr="00064E52">
        <w:rPr>
          <w:rFonts w:ascii="標楷體" w:eastAsia="標楷體" w:hAnsi="標楷體"/>
          <w:color w:val="000000" w:themeColor="text1"/>
        </w:rPr>
        <w:t>異常狀況處理：</w:t>
      </w:r>
      <w:r w:rsidR="63655A98" w:rsidRPr="00064E52">
        <w:rPr>
          <w:rFonts w:ascii="標楷體" w:eastAsia="標楷體" w:hAnsi="標楷體"/>
          <w:color w:val="000000" w:themeColor="text1"/>
        </w:rPr>
        <w:t>對突發事件</w:t>
      </w:r>
      <w:r w:rsidR="0094442C" w:rsidRPr="00064E52">
        <w:rPr>
          <w:rFonts w:ascii="標楷體" w:eastAsia="標楷體" w:hAnsi="標楷體" w:hint="eastAsia"/>
          <w:color w:val="000000" w:themeColor="text1"/>
        </w:rPr>
        <w:t>或</w:t>
      </w:r>
      <w:r w:rsidR="0094442C" w:rsidRPr="00064E52">
        <w:rPr>
          <w:rFonts w:ascii="標楷體" w:eastAsia="標楷體" w:hAnsi="標楷體"/>
          <w:color w:val="000000" w:themeColor="text1"/>
        </w:rPr>
        <w:t>異常狀況（如竊案、火災、停電等）</w:t>
      </w:r>
      <w:r w:rsidR="0094442C" w:rsidRPr="00064E52">
        <w:rPr>
          <w:rFonts w:ascii="標楷體" w:eastAsia="標楷體" w:hAnsi="標楷體" w:hint="eastAsia"/>
          <w:color w:val="000000" w:themeColor="text1"/>
        </w:rPr>
        <w:t>等應</w:t>
      </w:r>
      <w:r w:rsidR="0094442C" w:rsidRPr="00064E52">
        <w:rPr>
          <w:rFonts w:ascii="標楷體" w:eastAsia="標楷體" w:hAnsi="標楷體"/>
          <w:color w:val="000000" w:themeColor="text1"/>
        </w:rPr>
        <w:t>立即處</w:t>
      </w:r>
      <w:r w:rsidR="0094442C" w:rsidRPr="00064E52">
        <w:rPr>
          <w:rFonts w:ascii="標楷體" w:eastAsia="標楷體" w:hAnsi="標楷體" w:hint="eastAsia"/>
          <w:color w:val="000000" w:themeColor="text1"/>
        </w:rPr>
        <w:t>置並通報</w:t>
      </w:r>
      <w:r w:rsidR="00336258" w:rsidRPr="00064E52">
        <w:rPr>
          <w:rFonts w:ascii="標楷體" w:eastAsia="標楷體" w:hAnsi="標楷體" w:cs="新細明體"/>
          <w:color w:val="000000" w:themeColor="text1"/>
        </w:rPr>
        <w:t>，且依需要填報相關表單</w:t>
      </w:r>
      <w:r w:rsidR="00D0243D" w:rsidRPr="00064E52">
        <w:rPr>
          <w:rFonts w:ascii="標楷體" w:eastAsia="標楷體" w:hAnsi="標楷體" w:hint="eastAsia"/>
          <w:color w:val="000000" w:themeColor="text1"/>
        </w:rPr>
        <w:t>；</w:t>
      </w:r>
      <w:r w:rsidR="004A4B5E" w:rsidRPr="00064E52">
        <w:rPr>
          <w:rFonts w:ascii="標楷體" w:eastAsia="標楷體" w:hAnsi="標楷體" w:cs="新細明體"/>
          <w:color w:val="000000" w:themeColor="text1"/>
        </w:rPr>
        <w:t>可疑人士</w:t>
      </w:r>
      <w:r w:rsidR="00CC7A60" w:rsidRPr="00064E52">
        <w:rPr>
          <w:rFonts w:ascii="標楷體" w:eastAsia="標楷體" w:hAnsi="標楷體" w:cs="新細明體" w:hint="eastAsia"/>
          <w:color w:val="000000" w:themeColor="text1"/>
        </w:rPr>
        <w:t>如</w:t>
      </w:r>
      <w:r w:rsidR="004A4B5E" w:rsidRPr="00064E52">
        <w:rPr>
          <w:rFonts w:ascii="標楷體" w:eastAsia="標楷體" w:hAnsi="標楷體" w:cs="新細明體" w:hint="eastAsia"/>
          <w:color w:val="000000" w:themeColor="text1"/>
        </w:rPr>
        <w:t>入校</w:t>
      </w:r>
      <w:r w:rsidR="00CC7A60" w:rsidRPr="00064E52">
        <w:rPr>
          <w:rFonts w:ascii="標楷體" w:eastAsia="標楷體" w:hAnsi="標楷體" w:cs="新細明體" w:hint="eastAsia"/>
          <w:color w:val="000000" w:themeColor="text1"/>
        </w:rPr>
        <w:t>，</w:t>
      </w:r>
      <w:r w:rsidR="004A4B5E" w:rsidRPr="00064E52">
        <w:rPr>
          <w:rFonts w:ascii="標楷體" w:eastAsia="標楷體" w:hAnsi="標楷體" w:cs="新細明體" w:hint="eastAsia"/>
          <w:color w:val="000000" w:themeColor="text1"/>
        </w:rPr>
        <w:t>應持續關注</w:t>
      </w:r>
      <w:r w:rsidR="00CC7A60" w:rsidRPr="00064E52">
        <w:rPr>
          <w:rFonts w:ascii="標楷體" w:eastAsia="標楷體" w:hAnsi="標楷體" w:cs="新細明體" w:hint="eastAsia"/>
          <w:color w:val="000000" w:themeColor="text1"/>
        </w:rPr>
        <w:t>且</w:t>
      </w:r>
      <w:r w:rsidR="00C812FF" w:rsidRPr="00064E52">
        <w:rPr>
          <w:rFonts w:ascii="標楷體" w:eastAsia="標楷體" w:hAnsi="標楷體" w:cs="新細明體" w:hint="eastAsia"/>
          <w:color w:val="000000" w:themeColor="text1"/>
        </w:rPr>
        <w:t>留意其動向</w:t>
      </w:r>
      <w:r w:rsidR="004A4B5E" w:rsidRPr="00064E52">
        <w:rPr>
          <w:rFonts w:ascii="標楷體" w:eastAsia="標楷體" w:hAnsi="標楷體" w:cs="新細明體"/>
          <w:color w:val="000000" w:themeColor="text1"/>
        </w:rPr>
        <w:t>，</w:t>
      </w:r>
      <w:r w:rsidR="05CEF467" w:rsidRPr="00064E52">
        <w:rPr>
          <w:rFonts w:ascii="標楷體" w:eastAsia="標楷體" w:hAnsi="標楷體" w:cs="新細明體"/>
          <w:color w:val="000000" w:themeColor="text1"/>
        </w:rPr>
        <w:t>必要時</w:t>
      </w:r>
      <w:r w:rsidR="57C695D3" w:rsidRPr="00064E52">
        <w:rPr>
          <w:rFonts w:ascii="標楷體" w:eastAsia="標楷體" w:hAnsi="標楷體"/>
          <w:color w:val="000000" w:themeColor="text1"/>
        </w:rPr>
        <w:t>並</w:t>
      </w:r>
      <w:r w:rsidR="429D05EA" w:rsidRPr="00064E52">
        <w:rPr>
          <w:rFonts w:ascii="標楷體" w:eastAsia="標楷體" w:hAnsi="標楷體" w:cs="新細明體"/>
          <w:color w:val="000000" w:themeColor="text1"/>
        </w:rPr>
        <w:t>在雲端表單或LINE群組通報</w:t>
      </w:r>
      <w:r w:rsidR="429D05EA" w:rsidRPr="00064E52">
        <w:rPr>
          <w:rFonts w:ascii="標楷體" w:eastAsia="標楷體" w:hAnsi="標楷體"/>
          <w:color w:val="000000" w:themeColor="text1"/>
        </w:rPr>
        <w:t>總務組業務督導人員</w:t>
      </w:r>
      <w:r w:rsidR="57C695D3" w:rsidRPr="00064E52">
        <w:rPr>
          <w:rFonts w:ascii="標楷體" w:eastAsia="標楷體" w:hAnsi="標楷體"/>
          <w:color w:val="000000" w:themeColor="text1"/>
        </w:rPr>
        <w:t>。</w:t>
      </w:r>
    </w:p>
    <w:p w14:paraId="2FDE192E" w14:textId="168F7700" w:rsidR="50944D06" w:rsidRPr="00064E52" w:rsidRDefault="50944D06" w:rsidP="004A1496">
      <w:pPr>
        <w:adjustRightInd w:val="0"/>
        <w:snapToGrid w:val="0"/>
        <w:ind w:leftChars="199" w:left="928" w:hanging="450"/>
        <w:rPr>
          <w:rFonts w:ascii="標楷體" w:eastAsia="標楷體" w:hAnsi="標楷體"/>
          <w:color w:val="000000" w:themeColor="text1"/>
        </w:rPr>
      </w:pPr>
      <w:r w:rsidRPr="00064E52">
        <w:rPr>
          <w:rFonts w:ascii="標楷體" w:eastAsia="標楷體" w:hAnsi="標楷體"/>
          <w:color w:val="000000" w:themeColor="text1"/>
        </w:rPr>
        <w:t>(七)</w:t>
      </w:r>
      <w:r w:rsidR="2446ABF7" w:rsidRPr="00064E52">
        <w:rPr>
          <w:rFonts w:ascii="標楷體" w:eastAsia="標楷體" w:hAnsi="標楷體"/>
          <w:color w:val="000000" w:themeColor="text1"/>
        </w:rPr>
        <w:t>校園攝影、錄影與採訪</w:t>
      </w:r>
      <w:r w:rsidR="4505A776" w:rsidRPr="00064E52">
        <w:rPr>
          <w:rFonts w:ascii="標楷體" w:eastAsia="標楷體" w:hAnsi="標楷體"/>
          <w:color w:val="000000" w:themeColor="text1"/>
        </w:rPr>
        <w:t>管理</w:t>
      </w:r>
      <w:r w:rsidR="2446ABF7" w:rsidRPr="00064E52">
        <w:rPr>
          <w:rFonts w:ascii="標楷體" w:eastAsia="標楷體" w:hAnsi="標楷體"/>
          <w:color w:val="000000" w:themeColor="text1"/>
        </w:rPr>
        <w:t>：</w:t>
      </w:r>
      <w:r w:rsidR="001F316D" w:rsidRPr="00064E52">
        <w:rPr>
          <w:rFonts w:ascii="標楷體" w:eastAsia="標楷體" w:hAnsi="標楷體" w:hint="eastAsia"/>
          <w:color w:val="000000" w:themeColor="text1"/>
        </w:rPr>
        <w:t>依照「</w:t>
      </w:r>
      <w:r w:rsidR="001C5EC0" w:rsidRPr="00064E52">
        <w:rPr>
          <w:rFonts w:ascii="標楷體" w:eastAsia="標楷體" w:hAnsi="標楷體"/>
          <w:color w:val="000000" w:themeColor="text1"/>
        </w:rPr>
        <w:t>校外單位入校採訪攝影錄製節目採訪管制業務</w:t>
      </w:r>
      <w:r w:rsidR="001F316D" w:rsidRPr="00064E52">
        <w:rPr>
          <w:rFonts w:ascii="標楷體" w:eastAsia="標楷體" w:hAnsi="標楷體" w:hint="eastAsia"/>
          <w:color w:val="000000" w:themeColor="text1"/>
        </w:rPr>
        <w:t>手冊」辦理</w:t>
      </w:r>
      <w:r w:rsidR="001F316D" w:rsidRPr="00064E52">
        <w:rPr>
          <w:rFonts w:ascii="標楷體" w:eastAsia="標楷體" w:hAnsi="標楷體" w:cs="新細明體"/>
          <w:color w:val="000000" w:themeColor="text1"/>
        </w:rPr>
        <w:t>，</w:t>
      </w:r>
      <w:r w:rsidR="41247167" w:rsidRPr="00064E52">
        <w:rPr>
          <w:rFonts w:ascii="標楷體" w:eastAsia="標楷體" w:hAnsi="標楷體"/>
          <w:color w:val="000000" w:themeColor="text1"/>
        </w:rPr>
        <w:t>未經</w:t>
      </w:r>
      <w:r w:rsidR="6B01014B" w:rsidRPr="00064E52">
        <w:rPr>
          <w:rFonts w:ascii="標楷體" w:eastAsia="標楷體" w:hAnsi="標楷體"/>
          <w:color w:val="000000" w:themeColor="text1"/>
        </w:rPr>
        <w:t>申請</w:t>
      </w:r>
      <w:r w:rsidR="41247167" w:rsidRPr="00064E52">
        <w:rPr>
          <w:rFonts w:ascii="標楷體" w:eastAsia="標楷體" w:hAnsi="標楷體"/>
          <w:color w:val="000000" w:themeColor="text1"/>
        </w:rPr>
        <w:t>許可</w:t>
      </w:r>
      <w:r w:rsidR="2AA5E50F" w:rsidRPr="00064E52">
        <w:rPr>
          <w:rFonts w:ascii="標楷體" w:eastAsia="標楷體" w:hAnsi="標楷體"/>
          <w:color w:val="000000" w:themeColor="text1"/>
        </w:rPr>
        <w:t>，</w:t>
      </w:r>
      <w:r w:rsidR="41247167" w:rsidRPr="00064E52">
        <w:rPr>
          <w:rFonts w:ascii="標楷體" w:eastAsia="標楷體" w:hAnsi="標楷體"/>
          <w:color w:val="000000" w:themeColor="text1"/>
        </w:rPr>
        <w:t>禁止</w:t>
      </w:r>
      <w:r w:rsidR="6D70C9A7" w:rsidRPr="00064E52">
        <w:rPr>
          <w:rFonts w:ascii="標楷體" w:eastAsia="標楷體" w:hAnsi="標楷體"/>
          <w:color w:val="000000" w:themeColor="text1"/>
        </w:rPr>
        <w:t>於</w:t>
      </w:r>
      <w:r w:rsidR="41247167" w:rsidRPr="00064E52">
        <w:rPr>
          <w:rFonts w:ascii="標楷體" w:eastAsia="標楷體" w:hAnsi="標楷體"/>
          <w:color w:val="000000" w:themeColor="text1"/>
        </w:rPr>
        <w:t>校園攝影、錄影與採訪。</w:t>
      </w:r>
    </w:p>
    <w:p w14:paraId="6727ECB6" w14:textId="09A52075" w:rsidR="13339D47" w:rsidRPr="00064E52" w:rsidRDefault="2F02B8E6" w:rsidP="004A1496">
      <w:pPr>
        <w:adjustRightInd w:val="0"/>
        <w:snapToGrid w:val="0"/>
        <w:ind w:leftChars="199" w:left="928" w:hanging="450"/>
        <w:rPr>
          <w:rFonts w:ascii="標楷體" w:eastAsia="標楷體" w:hAnsi="標楷體"/>
          <w:color w:val="000000" w:themeColor="text1"/>
        </w:rPr>
      </w:pPr>
      <w:r w:rsidRPr="00064E52">
        <w:rPr>
          <w:rFonts w:ascii="標楷體" w:eastAsia="標楷體" w:hAnsi="標楷體"/>
          <w:color w:val="000000" w:themeColor="text1"/>
        </w:rPr>
        <w:t>(八)</w:t>
      </w:r>
      <w:r w:rsidR="5750F6E0" w:rsidRPr="00064E52">
        <w:rPr>
          <w:rFonts w:ascii="標楷體" w:eastAsia="標楷體" w:hAnsi="標楷體"/>
          <w:color w:val="000000" w:themeColor="text1"/>
        </w:rPr>
        <w:t>掛號/包裹管理：物品簽收、登記後，依收發室置物架上單位別標示放置，由各單位自行派員領取；須冷藏或有保存期限之物件，應立即聯絡收件人（單位）處理。</w:t>
      </w:r>
    </w:p>
    <w:p w14:paraId="4F69B6EB" w14:textId="2FC3A027" w:rsidR="00470C43" w:rsidRPr="00064E52" w:rsidRDefault="2F02B8E6" w:rsidP="004A1496">
      <w:pPr>
        <w:adjustRightInd w:val="0"/>
        <w:snapToGrid w:val="0"/>
        <w:ind w:leftChars="199" w:left="928" w:hanging="450"/>
        <w:rPr>
          <w:rFonts w:ascii="標楷體" w:eastAsia="標楷體" w:hAnsi="標楷體"/>
          <w:color w:val="000000" w:themeColor="text1"/>
        </w:rPr>
      </w:pPr>
      <w:r w:rsidRPr="00064E52">
        <w:rPr>
          <w:rFonts w:ascii="標楷體" w:eastAsia="標楷體" w:hAnsi="標楷體"/>
          <w:color w:val="000000" w:themeColor="text1"/>
        </w:rPr>
        <w:t>(九)</w:t>
      </w:r>
      <w:r w:rsidR="3D9240EE" w:rsidRPr="00064E52">
        <w:rPr>
          <w:rFonts w:ascii="標楷體" w:eastAsia="標楷體" w:hAnsi="標楷體"/>
          <w:color w:val="000000" w:themeColor="text1"/>
        </w:rPr>
        <w:t>植栽</w:t>
      </w:r>
      <w:r w:rsidR="00470C43" w:rsidRPr="00064E52">
        <w:rPr>
          <w:rFonts w:ascii="標楷體" w:eastAsia="標楷體" w:hAnsi="標楷體" w:hint="eastAsia"/>
          <w:color w:val="000000" w:themeColor="text1"/>
        </w:rPr>
        <w:t>及中庭庭園</w:t>
      </w:r>
      <w:r w:rsidR="00AD35EA" w:rsidRPr="00064E52">
        <w:rPr>
          <w:rFonts w:ascii="標楷體" w:eastAsia="標楷體" w:hAnsi="標楷體" w:hint="eastAsia"/>
          <w:color w:val="000000" w:themeColor="text1"/>
        </w:rPr>
        <w:t>維護</w:t>
      </w:r>
      <w:r w:rsidR="00D83A7A" w:rsidRPr="00064E52">
        <w:rPr>
          <w:rFonts w:ascii="標楷體" w:eastAsia="標楷體" w:hAnsi="標楷體" w:hint="eastAsia"/>
          <w:color w:val="000000" w:themeColor="text1"/>
        </w:rPr>
        <w:t>管理</w:t>
      </w:r>
      <w:r w:rsidR="00470C43" w:rsidRPr="00064E52">
        <w:rPr>
          <w:rFonts w:ascii="標楷體" w:eastAsia="標楷體" w:hAnsi="標楷體"/>
          <w:color w:val="000000" w:themeColor="text1"/>
        </w:rPr>
        <w:t>：每日實施植栽維護，依每日積水清除、每3日澆水及每周1次病蟲害巡檢移除之原則作業</w:t>
      </w:r>
      <w:r w:rsidR="00D83A7A" w:rsidRPr="00064E52">
        <w:rPr>
          <w:rFonts w:ascii="標楷體" w:eastAsia="標楷體" w:hAnsi="標楷體"/>
          <w:color w:val="000000" w:themeColor="text1"/>
        </w:rPr>
        <w:t>。</w:t>
      </w:r>
    </w:p>
    <w:p w14:paraId="3CFD306F" w14:textId="26720F1E" w:rsidR="13339D47" w:rsidRPr="00064E52" w:rsidRDefault="00D83A7A" w:rsidP="004A1496">
      <w:pPr>
        <w:adjustRightInd w:val="0"/>
        <w:snapToGrid w:val="0"/>
        <w:ind w:leftChars="199" w:left="928" w:hanging="450"/>
        <w:rPr>
          <w:rFonts w:ascii="標楷體" w:eastAsia="標楷體" w:hAnsi="標楷體"/>
          <w:color w:val="000000" w:themeColor="text1"/>
        </w:rPr>
      </w:pPr>
      <w:r w:rsidRPr="00064E52">
        <w:rPr>
          <w:rFonts w:ascii="標楷體" w:eastAsia="標楷體" w:hAnsi="標楷體"/>
          <w:color w:val="000000" w:themeColor="text1"/>
        </w:rPr>
        <w:t>(十)</w:t>
      </w:r>
      <w:r w:rsidR="3D9240EE" w:rsidRPr="00064E52">
        <w:rPr>
          <w:rFonts w:ascii="標楷體" w:eastAsia="標楷體" w:hAnsi="標楷體"/>
          <w:color w:val="000000" w:themeColor="text1"/>
        </w:rPr>
        <w:t>魚池</w:t>
      </w:r>
      <w:r w:rsidR="00AD35EA" w:rsidRPr="00064E52">
        <w:rPr>
          <w:rFonts w:ascii="標楷體" w:eastAsia="標楷體" w:hAnsi="標楷體" w:hint="eastAsia"/>
          <w:color w:val="000000" w:themeColor="text1"/>
        </w:rPr>
        <w:t>維護</w:t>
      </w:r>
      <w:r w:rsidR="3D9240EE" w:rsidRPr="00064E52">
        <w:rPr>
          <w:rFonts w:ascii="標楷體" w:eastAsia="標楷體" w:hAnsi="標楷體"/>
          <w:color w:val="000000" w:themeColor="text1"/>
        </w:rPr>
        <w:t>管理</w:t>
      </w:r>
      <w:r w:rsidRPr="00064E52">
        <w:rPr>
          <w:rFonts w:ascii="標楷體" w:eastAsia="標楷體" w:hAnsi="標楷體"/>
          <w:color w:val="000000" w:themeColor="text1"/>
        </w:rPr>
        <w:t>：</w:t>
      </w:r>
      <w:r w:rsidR="3D9240EE" w:rsidRPr="00064E52">
        <w:rPr>
          <w:rFonts w:ascii="標楷體" w:eastAsia="標楷體" w:hAnsi="標楷體"/>
          <w:color w:val="000000" w:themeColor="text1"/>
        </w:rPr>
        <w:t>每日確認魚池狀況、實施魚池落葉清除，並</w:t>
      </w:r>
      <w:r w:rsidR="00E47021" w:rsidRPr="00064E52">
        <w:rPr>
          <w:rFonts w:ascii="標楷體" w:eastAsia="標楷體" w:hAnsi="標楷體" w:hint="eastAsia"/>
          <w:color w:val="000000" w:themeColor="text1"/>
        </w:rPr>
        <w:t>依需要</w:t>
      </w:r>
      <w:r w:rsidR="004C19AB" w:rsidRPr="00064E52">
        <w:rPr>
          <w:rFonts w:ascii="標楷體" w:eastAsia="標楷體" w:hAnsi="標楷體"/>
          <w:color w:val="000000" w:themeColor="text1"/>
        </w:rPr>
        <w:t>採</w:t>
      </w:r>
      <w:r w:rsidR="3D9240EE" w:rsidRPr="00064E52">
        <w:rPr>
          <w:rFonts w:ascii="標楷體" w:eastAsia="標楷體" w:hAnsi="標楷體"/>
          <w:color w:val="000000" w:themeColor="text1"/>
        </w:rPr>
        <w:t>購魚飼</w:t>
      </w:r>
      <w:r w:rsidR="3DF06296" w:rsidRPr="00064E52">
        <w:rPr>
          <w:rFonts w:ascii="標楷體" w:eastAsia="標楷體" w:hAnsi="標楷體"/>
          <w:color w:val="000000" w:themeColor="text1"/>
        </w:rPr>
        <w:t>料</w:t>
      </w:r>
      <w:r w:rsidRPr="00064E52">
        <w:rPr>
          <w:rFonts w:ascii="標楷體" w:eastAsia="標楷體" w:hAnsi="標楷體"/>
          <w:color w:val="000000" w:themeColor="text1"/>
        </w:rPr>
        <w:t>；</w:t>
      </w:r>
      <w:r w:rsidR="002B40A5" w:rsidRPr="00064E52">
        <w:rPr>
          <w:rFonts w:ascii="標楷體" w:eastAsia="標楷體" w:hAnsi="標楷體"/>
          <w:color w:val="000000" w:themeColor="text1"/>
        </w:rPr>
        <w:t>魚池</w:t>
      </w:r>
      <w:r w:rsidR="00E47021" w:rsidRPr="00064E52">
        <w:rPr>
          <w:rFonts w:ascii="標楷體" w:eastAsia="標楷體" w:hAnsi="標楷體"/>
          <w:color w:val="000000" w:themeColor="text1"/>
        </w:rPr>
        <w:t>清潔殺菌消毒</w:t>
      </w:r>
      <w:r w:rsidR="002B40A5" w:rsidRPr="00064E52">
        <w:rPr>
          <w:rFonts w:ascii="標楷體" w:eastAsia="標楷體" w:hAnsi="標楷體" w:hint="eastAsia"/>
          <w:color w:val="000000" w:themeColor="text1"/>
        </w:rPr>
        <w:t>依照</w:t>
      </w:r>
      <w:r w:rsidR="00605D4E" w:rsidRPr="00064E52">
        <w:rPr>
          <w:rFonts w:ascii="標楷體" w:eastAsia="標楷體" w:hAnsi="標楷體" w:hint="eastAsia"/>
          <w:color w:val="000000" w:themeColor="text1"/>
        </w:rPr>
        <w:t>「</w:t>
      </w:r>
      <w:r w:rsidR="007D432D" w:rsidRPr="00064E52">
        <w:rPr>
          <w:rFonts w:ascii="標楷體" w:eastAsia="標楷體" w:hAnsi="標楷體" w:hint="eastAsia"/>
          <w:color w:val="000000" w:themeColor="text1"/>
        </w:rPr>
        <w:t>魚池管理</w:t>
      </w:r>
      <w:r w:rsidR="00905084" w:rsidRPr="00064E52">
        <w:rPr>
          <w:rFonts w:ascii="標楷體" w:eastAsia="標楷體" w:hAnsi="標楷體" w:hint="eastAsia"/>
          <w:color w:val="000000" w:themeColor="text1"/>
        </w:rPr>
        <w:t>業務手冊</w:t>
      </w:r>
      <w:r w:rsidR="00715928" w:rsidRPr="00064E52">
        <w:rPr>
          <w:rFonts w:ascii="標楷體" w:eastAsia="標楷體" w:hAnsi="標楷體" w:hint="eastAsia"/>
          <w:color w:val="000000" w:themeColor="text1"/>
        </w:rPr>
        <w:t>」辦理</w:t>
      </w:r>
      <w:r w:rsidR="3D9240EE" w:rsidRPr="00064E52">
        <w:rPr>
          <w:rFonts w:ascii="標楷體" w:eastAsia="標楷體" w:hAnsi="標楷體"/>
          <w:color w:val="000000" w:themeColor="text1"/>
        </w:rPr>
        <w:t>。</w:t>
      </w:r>
    </w:p>
    <w:p w14:paraId="1B0F3F74" w14:textId="100D4553" w:rsidR="5C8660D8" w:rsidRPr="00064E52" w:rsidRDefault="08D1A66B" w:rsidP="004A1496">
      <w:pPr>
        <w:adjustRightInd w:val="0"/>
        <w:snapToGrid w:val="0"/>
        <w:ind w:leftChars="199" w:left="928" w:hanging="450"/>
        <w:rPr>
          <w:rFonts w:ascii="標楷體" w:eastAsia="標楷體" w:hAnsi="標楷體"/>
          <w:color w:val="000000" w:themeColor="text1"/>
        </w:rPr>
      </w:pPr>
      <w:r w:rsidRPr="00064E52">
        <w:rPr>
          <w:rFonts w:ascii="標楷體" w:eastAsia="標楷體" w:hAnsi="標楷體"/>
          <w:color w:val="000000" w:themeColor="text1"/>
        </w:rPr>
        <w:t>(</w:t>
      </w:r>
      <w:r w:rsidR="00CE45E9" w:rsidRPr="00064E52">
        <w:rPr>
          <w:rFonts w:ascii="標楷體" w:eastAsia="標楷體" w:hAnsi="標楷體"/>
          <w:color w:val="000000" w:themeColor="text1"/>
        </w:rPr>
        <w:t>十</w:t>
      </w:r>
      <w:r w:rsidR="00791EF0" w:rsidRPr="00064E52">
        <w:rPr>
          <w:rFonts w:ascii="標楷體" w:eastAsia="標楷體" w:hAnsi="標楷體"/>
          <w:color w:val="000000" w:themeColor="text1"/>
        </w:rPr>
        <w:t>一</w:t>
      </w:r>
      <w:r w:rsidRPr="00064E52">
        <w:rPr>
          <w:rFonts w:ascii="標楷體" w:eastAsia="標楷體" w:hAnsi="標楷體"/>
          <w:color w:val="000000" w:themeColor="text1"/>
        </w:rPr>
        <w:t>)</w:t>
      </w:r>
      <w:r w:rsidR="266CC552" w:rsidRPr="00064E52">
        <w:rPr>
          <w:rFonts w:ascii="標楷體" w:eastAsia="標楷體" w:hAnsi="標楷體"/>
          <w:color w:val="000000" w:themeColor="text1"/>
        </w:rPr>
        <w:t>遇</w:t>
      </w:r>
      <w:r w:rsidR="00E017E8" w:rsidRPr="00064E52">
        <w:rPr>
          <w:rFonts w:ascii="標楷體" w:eastAsia="標楷體" w:hAnsi="標楷體" w:hint="eastAsia"/>
          <w:color w:val="000000" w:themeColor="text1"/>
        </w:rPr>
        <w:t>豪大</w:t>
      </w:r>
      <w:r w:rsidR="266CC552" w:rsidRPr="00064E52">
        <w:rPr>
          <w:rFonts w:ascii="標楷體" w:eastAsia="標楷體" w:hAnsi="標楷體"/>
          <w:color w:val="000000" w:themeColor="text1"/>
        </w:rPr>
        <w:t>雨、颱風</w:t>
      </w:r>
      <w:r w:rsidR="00B2381A" w:rsidRPr="00064E52">
        <w:rPr>
          <w:rFonts w:ascii="標楷體" w:eastAsia="標楷體" w:hAnsi="標楷體" w:hint="eastAsia"/>
          <w:color w:val="000000" w:themeColor="text1"/>
        </w:rPr>
        <w:t>路警發布</w:t>
      </w:r>
      <w:r w:rsidR="266CC552" w:rsidRPr="00064E52">
        <w:rPr>
          <w:rFonts w:ascii="標楷體" w:eastAsia="標楷體" w:hAnsi="標楷體"/>
          <w:color w:val="000000" w:themeColor="text1"/>
        </w:rPr>
        <w:t>時，</w:t>
      </w:r>
      <w:r w:rsidR="007825FF" w:rsidRPr="00064E52">
        <w:rPr>
          <w:rFonts w:ascii="標楷體" w:eastAsia="標楷體" w:hAnsi="標楷體" w:hint="eastAsia"/>
          <w:color w:val="000000" w:themeColor="text1"/>
        </w:rPr>
        <w:t>檢查</w:t>
      </w:r>
      <w:r w:rsidR="00480AED" w:rsidRPr="00064E52">
        <w:rPr>
          <w:rFonts w:ascii="標楷體" w:eastAsia="標楷體" w:hAnsi="標楷體" w:hint="eastAsia"/>
          <w:color w:val="000000" w:themeColor="text1"/>
        </w:rPr>
        <w:t>確認</w:t>
      </w:r>
      <w:r w:rsidR="266CC552" w:rsidRPr="00064E52">
        <w:rPr>
          <w:rFonts w:ascii="標楷體" w:eastAsia="標楷體" w:hAnsi="標楷體"/>
          <w:color w:val="000000" w:themeColor="text1"/>
        </w:rPr>
        <w:t>兩側地下室/1樓露台/2</w:t>
      </w:r>
      <w:r w:rsidR="006A7327" w:rsidRPr="00064E52">
        <w:rPr>
          <w:rFonts w:ascii="標楷體" w:eastAsia="標楷體" w:hAnsi="標楷體" w:hint="eastAsia"/>
          <w:color w:val="000000" w:themeColor="text1"/>
        </w:rPr>
        <w:t>樓</w:t>
      </w:r>
      <w:r w:rsidR="3D336160" w:rsidRPr="00064E52">
        <w:rPr>
          <w:rFonts w:ascii="標楷體" w:eastAsia="標楷體" w:hAnsi="標楷體"/>
          <w:color w:val="000000" w:themeColor="text1"/>
        </w:rPr>
        <w:t>及6樓陽台積</w:t>
      </w:r>
      <w:r w:rsidR="00347A67" w:rsidRPr="00064E52">
        <w:rPr>
          <w:rFonts w:ascii="標楷體" w:eastAsia="標楷體" w:hAnsi="標楷體" w:hint="eastAsia"/>
          <w:color w:val="000000" w:themeColor="text1"/>
        </w:rPr>
        <w:t>/</w:t>
      </w:r>
      <w:r w:rsidR="3D336160" w:rsidRPr="00064E52">
        <w:rPr>
          <w:rFonts w:ascii="標楷體" w:eastAsia="標楷體" w:hAnsi="標楷體"/>
          <w:color w:val="000000" w:themeColor="text1"/>
        </w:rPr>
        <w:lastRenderedPageBreak/>
        <w:t>漏水</w:t>
      </w:r>
      <w:r w:rsidR="006A7327" w:rsidRPr="00064E52">
        <w:rPr>
          <w:rFonts w:ascii="標楷體" w:eastAsia="標楷體" w:hAnsi="標楷體" w:hint="eastAsia"/>
          <w:color w:val="000000" w:themeColor="text1"/>
        </w:rPr>
        <w:t>情形</w:t>
      </w:r>
      <w:r w:rsidR="3D336160" w:rsidRPr="00064E52">
        <w:rPr>
          <w:rFonts w:ascii="標楷體" w:eastAsia="標楷體" w:hAnsi="標楷體"/>
          <w:color w:val="000000" w:themeColor="text1"/>
        </w:rPr>
        <w:t>，</w:t>
      </w:r>
      <w:r w:rsidR="00CC6FC9" w:rsidRPr="00064E52">
        <w:rPr>
          <w:rFonts w:ascii="標楷體" w:eastAsia="標楷體" w:hAnsi="標楷體" w:hint="eastAsia"/>
          <w:color w:val="000000" w:themeColor="text1"/>
        </w:rPr>
        <w:t>及地下室陰井</w:t>
      </w:r>
      <w:r w:rsidR="00BE18B2" w:rsidRPr="00064E52">
        <w:rPr>
          <w:rFonts w:ascii="標楷體" w:eastAsia="標楷體" w:hAnsi="標楷體" w:hint="eastAsia"/>
          <w:color w:val="000000" w:themeColor="text1"/>
        </w:rPr>
        <w:t>進出水</w:t>
      </w:r>
      <w:r w:rsidR="00480AED" w:rsidRPr="00064E52">
        <w:rPr>
          <w:rFonts w:ascii="標楷體" w:eastAsia="標楷體" w:hAnsi="標楷體" w:hint="eastAsia"/>
          <w:color w:val="000000" w:themeColor="text1"/>
        </w:rPr>
        <w:t>狀況</w:t>
      </w:r>
      <w:r w:rsidR="00BE18B2" w:rsidRPr="00064E52">
        <w:rPr>
          <w:rFonts w:ascii="標楷體" w:eastAsia="標楷體" w:hAnsi="標楷體" w:hint="eastAsia"/>
          <w:color w:val="000000" w:themeColor="text1"/>
        </w:rPr>
        <w:t>；</w:t>
      </w:r>
      <w:r w:rsidR="00480AED" w:rsidRPr="00064E52">
        <w:rPr>
          <w:rFonts w:ascii="標楷體" w:eastAsia="標楷體" w:hAnsi="標楷體" w:hint="eastAsia"/>
          <w:color w:val="000000" w:themeColor="text1"/>
        </w:rPr>
        <w:t>風災</w:t>
      </w:r>
      <w:r w:rsidR="00F30BF6" w:rsidRPr="00064E52">
        <w:rPr>
          <w:rFonts w:ascii="標楷體" w:eastAsia="標楷體" w:hAnsi="標楷體" w:hint="eastAsia"/>
          <w:color w:val="000000" w:themeColor="text1"/>
        </w:rPr>
        <w:t>、</w:t>
      </w:r>
      <w:r w:rsidR="266CC552" w:rsidRPr="00064E52">
        <w:rPr>
          <w:rFonts w:ascii="標楷體" w:eastAsia="標楷體" w:hAnsi="標楷體"/>
          <w:color w:val="000000" w:themeColor="text1"/>
        </w:rPr>
        <w:t>地震等天然災害</w:t>
      </w:r>
      <w:r w:rsidR="2FBC3FF3" w:rsidRPr="00064E52">
        <w:rPr>
          <w:rFonts w:ascii="標楷體" w:eastAsia="標楷體" w:hAnsi="標楷體"/>
          <w:color w:val="000000" w:themeColor="text1"/>
        </w:rPr>
        <w:t>後</w:t>
      </w:r>
      <w:r w:rsidR="266CC552" w:rsidRPr="00064E52">
        <w:rPr>
          <w:rFonts w:ascii="標楷體" w:eastAsia="標楷體" w:hAnsi="標楷體"/>
          <w:color w:val="000000" w:themeColor="text1"/>
        </w:rPr>
        <w:t>，</w:t>
      </w:r>
      <w:r w:rsidR="006A7327" w:rsidRPr="00064E52">
        <w:rPr>
          <w:rFonts w:ascii="標楷體" w:eastAsia="標楷體" w:hAnsi="標楷體" w:hint="eastAsia"/>
          <w:color w:val="000000" w:themeColor="text1"/>
        </w:rPr>
        <w:t>應</w:t>
      </w:r>
      <w:r w:rsidR="4EDC0335" w:rsidRPr="00064E52">
        <w:rPr>
          <w:rFonts w:ascii="標楷體" w:eastAsia="標楷體" w:hAnsi="標楷體"/>
          <w:color w:val="000000" w:themeColor="text1"/>
        </w:rPr>
        <w:t>檢查公共設施有無損壞、異常</w:t>
      </w:r>
      <w:r w:rsidR="000D4CF9" w:rsidRPr="00064E52">
        <w:rPr>
          <w:rFonts w:ascii="標楷體" w:eastAsia="標楷體" w:hAnsi="標楷體" w:hint="eastAsia"/>
          <w:color w:val="000000" w:themeColor="text1"/>
        </w:rPr>
        <w:t>並進行通報</w:t>
      </w:r>
      <w:r w:rsidR="4EDC0335" w:rsidRPr="00064E52">
        <w:rPr>
          <w:rFonts w:ascii="標楷體" w:eastAsia="標楷體" w:hAnsi="標楷體"/>
          <w:color w:val="000000" w:themeColor="text1"/>
        </w:rPr>
        <w:t>。</w:t>
      </w:r>
    </w:p>
    <w:p w14:paraId="139B5199" w14:textId="7AFBF348" w:rsidR="00791EF0" w:rsidRPr="00064E52" w:rsidRDefault="00791EF0" w:rsidP="004A1496">
      <w:pPr>
        <w:adjustRightInd w:val="0"/>
        <w:snapToGrid w:val="0"/>
        <w:ind w:leftChars="199" w:left="928" w:hanging="450"/>
        <w:rPr>
          <w:rFonts w:ascii="標楷體" w:eastAsia="標楷體" w:hAnsi="標楷體"/>
          <w:color w:val="000000" w:themeColor="text1"/>
        </w:rPr>
      </w:pPr>
      <w:r w:rsidRPr="00064E52">
        <w:rPr>
          <w:rFonts w:ascii="標楷體" w:eastAsia="標楷體" w:hAnsi="標楷體"/>
          <w:color w:val="000000" w:themeColor="text1"/>
        </w:rPr>
        <w:t>(十二)為友善芳鄰，校園鐘聲系統已「設定」週日關閉、週一開啟；其餘閉館日則需以人工方式關閉鐘聲，遇翌日為閉館日時，前一日的</w:t>
      </w:r>
      <w:r w:rsidRPr="00064E52">
        <w:rPr>
          <w:rFonts w:ascii="標楷體" w:eastAsia="標楷體" w:hAnsi="標楷體" w:hint="eastAsia"/>
          <w:color w:val="000000" w:themeColor="text1"/>
        </w:rPr>
        <w:t>警衛台午班值班人員</w:t>
      </w:r>
      <w:r w:rsidRPr="00064E52">
        <w:rPr>
          <w:rFonts w:ascii="標楷體" w:eastAsia="標楷體" w:hAnsi="標楷體"/>
          <w:color w:val="000000" w:themeColor="text1"/>
        </w:rPr>
        <w:t>於下班前應處理；若上開人員未關閉鐘聲，即由閉館當日的第一班人員關閉，並拍照上傳總務組群組。</w:t>
      </w:r>
    </w:p>
    <w:p w14:paraId="0A015D3D" w14:textId="75B7D087" w:rsidR="00791EF0" w:rsidRPr="00064E52" w:rsidRDefault="00791EF0" w:rsidP="004A1496">
      <w:pPr>
        <w:adjustRightInd w:val="0"/>
        <w:snapToGrid w:val="0"/>
        <w:ind w:leftChars="199" w:left="928" w:hanging="450"/>
        <w:rPr>
          <w:rFonts w:ascii="標楷體" w:eastAsia="標楷體" w:hAnsi="標楷體"/>
          <w:color w:val="000000" w:themeColor="text1"/>
        </w:rPr>
      </w:pPr>
      <w:r w:rsidRPr="00064E52">
        <w:rPr>
          <w:rFonts w:ascii="標楷體" w:eastAsia="標楷體" w:hAnsi="標楷體"/>
          <w:color w:val="000000" w:themeColor="text1"/>
        </w:rPr>
        <w:t>(十三)值勤期間不得擅離崗位，</w:t>
      </w:r>
      <w:r w:rsidRPr="00064E52">
        <w:rPr>
          <w:rFonts w:ascii="標楷體" w:eastAsia="標楷體" w:hAnsi="標楷體" w:hint="eastAsia"/>
          <w:color w:val="000000" w:themeColor="text1"/>
        </w:rPr>
        <w:t>如必須暫</w:t>
      </w:r>
      <w:r w:rsidRPr="00064E52">
        <w:rPr>
          <w:rFonts w:ascii="標楷體" w:eastAsia="標楷體" w:hAnsi="標楷體"/>
          <w:color w:val="000000" w:themeColor="text1"/>
        </w:rPr>
        <w:t>離須通報並請同仁代理，並在LINE公務群填報時間、地點與情形</w:t>
      </w:r>
      <w:r w:rsidRPr="00064E52">
        <w:rPr>
          <w:rFonts w:ascii="標楷體" w:eastAsia="標楷體" w:hAnsi="標楷體" w:hint="eastAsia"/>
          <w:color w:val="000000" w:themeColor="text1"/>
        </w:rPr>
        <w:t>；</w:t>
      </w:r>
      <w:r w:rsidRPr="00064E52">
        <w:rPr>
          <w:rFonts w:ascii="標楷體" w:eastAsia="標楷體" w:hAnsi="標楷體"/>
          <w:color w:val="000000" w:themeColor="text1"/>
        </w:rPr>
        <w:t>交接班時，須逐項確認鑰匙、警衛台設備、停車狀況及交辦事項，尤其處理中或須持續關注事項，應加強提醒接班人員。</w:t>
      </w:r>
    </w:p>
    <w:p w14:paraId="226AF00F" w14:textId="4736F0B9" w:rsidR="007C3476" w:rsidRPr="00064E52" w:rsidRDefault="007C3476" w:rsidP="004A1496">
      <w:pPr>
        <w:adjustRightInd w:val="0"/>
        <w:snapToGrid w:val="0"/>
        <w:ind w:leftChars="199" w:left="928" w:hanging="450"/>
        <w:rPr>
          <w:rFonts w:ascii="標楷體" w:eastAsia="標楷體" w:hAnsi="標楷體"/>
          <w:color w:val="000000" w:themeColor="text1"/>
        </w:rPr>
      </w:pPr>
      <w:r w:rsidRPr="00064E52">
        <w:rPr>
          <w:rFonts w:ascii="標楷體" w:eastAsia="標楷體" w:hAnsi="標楷體" w:hint="eastAsia"/>
          <w:color w:val="000000" w:themeColor="text1"/>
        </w:rPr>
        <w:t>(十</w:t>
      </w:r>
      <w:r w:rsidR="00973179" w:rsidRPr="00064E52">
        <w:rPr>
          <w:rFonts w:ascii="標楷體" w:eastAsia="標楷體" w:hAnsi="標楷體" w:hint="eastAsia"/>
          <w:color w:val="000000" w:themeColor="text1"/>
        </w:rPr>
        <w:t>四</w:t>
      </w:r>
      <w:r w:rsidRPr="00064E52">
        <w:rPr>
          <w:rFonts w:ascii="標楷體" w:eastAsia="標楷體" w:hAnsi="標楷體" w:hint="eastAsia"/>
          <w:color w:val="000000" w:themeColor="text1"/>
        </w:rPr>
        <w:t>)警衛台值班人員應主動積極任事</w:t>
      </w:r>
      <w:r w:rsidR="00051E47" w:rsidRPr="00064E52">
        <w:rPr>
          <w:rFonts w:ascii="標楷體" w:eastAsia="標楷體" w:hAnsi="標楷體" w:hint="eastAsia"/>
          <w:color w:val="000000" w:themeColor="text1"/>
        </w:rPr>
        <w:t>；</w:t>
      </w:r>
      <w:r w:rsidRPr="00064E52">
        <w:rPr>
          <w:rFonts w:ascii="標楷體" w:eastAsia="標楷體" w:hAnsi="標楷體" w:hint="eastAsia"/>
          <w:color w:val="000000" w:themeColor="text1"/>
        </w:rPr>
        <w:t>值班期間，不得使用3C用品觀看影片或</w:t>
      </w:r>
      <w:r w:rsidR="0000162D" w:rsidRPr="00064E52">
        <w:rPr>
          <w:rFonts w:ascii="標楷體" w:eastAsia="標楷體" w:hAnsi="標楷體" w:hint="eastAsia"/>
          <w:color w:val="000000" w:themeColor="text1"/>
        </w:rPr>
        <w:t>進行線上</w:t>
      </w:r>
      <w:r w:rsidRPr="00064E52">
        <w:rPr>
          <w:rFonts w:ascii="標楷體" w:eastAsia="標楷體" w:hAnsi="標楷體" w:hint="eastAsia"/>
          <w:color w:val="000000" w:themeColor="text1"/>
        </w:rPr>
        <w:t>遊戲。</w:t>
      </w:r>
    </w:p>
    <w:p w14:paraId="6F5978DB" w14:textId="60A38496" w:rsidR="00973179" w:rsidRPr="00064E52" w:rsidRDefault="00973179" w:rsidP="004A1496">
      <w:pPr>
        <w:adjustRightInd w:val="0"/>
        <w:snapToGrid w:val="0"/>
        <w:ind w:leftChars="199" w:left="928" w:hanging="450"/>
        <w:rPr>
          <w:rFonts w:ascii="標楷體" w:eastAsia="標楷體" w:hAnsi="標楷體"/>
          <w:color w:val="000000" w:themeColor="text1"/>
        </w:rPr>
      </w:pPr>
      <w:r w:rsidRPr="00064E52">
        <w:rPr>
          <w:rFonts w:ascii="標楷體" w:eastAsia="標楷體" w:hAnsi="標楷體"/>
          <w:color w:val="000000" w:themeColor="text1"/>
        </w:rPr>
        <w:t>(十</w:t>
      </w:r>
      <w:r w:rsidRPr="00064E52">
        <w:rPr>
          <w:rFonts w:ascii="標楷體" w:eastAsia="標楷體" w:hAnsi="標楷體" w:hint="eastAsia"/>
          <w:color w:val="000000" w:themeColor="text1"/>
        </w:rPr>
        <w:t>五</w:t>
      </w:r>
      <w:r w:rsidRPr="00064E52">
        <w:rPr>
          <w:rFonts w:ascii="標楷體" w:eastAsia="標楷體" w:hAnsi="標楷體"/>
          <w:color w:val="000000" w:themeColor="text1"/>
        </w:rPr>
        <w:t>)值班工友執行節能巡查後，應返回總務組辦公室值勤，配合搬運物品、臨時業務或物品借用事項，並依</w:t>
      </w:r>
      <w:r w:rsidRPr="00064E52">
        <w:rPr>
          <w:rFonts w:ascii="標楷體" w:eastAsia="標楷體" w:hAnsi="標楷體" w:hint="eastAsia"/>
          <w:color w:val="000000" w:themeColor="text1"/>
        </w:rPr>
        <w:t>督導人員</w:t>
      </w:r>
      <w:r w:rsidRPr="00064E52">
        <w:rPr>
          <w:rFonts w:ascii="標楷體" w:eastAsia="標楷體" w:hAnsi="標楷體"/>
          <w:color w:val="000000" w:themeColor="text1"/>
        </w:rPr>
        <w:t>指示調整。</w:t>
      </w:r>
    </w:p>
    <w:p w14:paraId="165A822F" w14:textId="0E48C178" w:rsidR="009130ED" w:rsidRPr="00064E52" w:rsidRDefault="005B25D4" w:rsidP="004A1496">
      <w:pPr>
        <w:adjustRightInd w:val="0"/>
        <w:snapToGrid w:val="0"/>
        <w:ind w:leftChars="99" w:left="728" w:hangingChars="204" w:hanging="490"/>
        <w:rPr>
          <w:rFonts w:ascii="標楷體" w:eastAsia="標楷體" w:hAnsi="標楷體"/>
          <w:color w:val="000000" w:themeColor="text1"/>
          <w:szCs w:val="24"/>
        </w:rPr>
      </w:pPr>
      <w:r w:rsidRPr="00064E52"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="36810347" w:rsidRPr="00064E52">
        <w:rPr>
          <w:rFonts w:ascii="標楷體" w:eastAsia="標楷體" w:hAnsi="標楷體"/>
          <w:color w:val="000000" w:themeColor="text1"/>
          <w:szCs w:val="24"/>
        </w:rPr>
        <w:t>、</w:t>
      </w:r>
      <w:r w:rsidRPr="00064E52">
        <w:rPr>
          <w:rFonts w:ascii="標楷體" w:eastAsia="標楷體" w:hAnsi="標楷體" w:hint="eastAsia"/>
          <w:color w:val="000000" w:themeColor="text1"/>
          <w:szCs w:val="24"/>
        </w:rPr>
        <w:t>巡簽</w:t>
      </w:r>
      <w:r w:rsidR="00783D9A" w:rsidRPr="00064E52">
        <w:rPr>
          <w:rFonts w:ascii="標楷體" w:eastAsia="標楷體" w:hAnsi="標楷體" w:hint="eastAsia"/>
          <w:color w:val="000000" w:themeColor="text1"/>
          <w:szCs w:val="24"/>
        </w:rPr>
        <w:t>作業規定</w:t>
      </w:r>
    </w:p>
    <w:p w14:paraId="48D10330" w14:textId="0DD8CA83" w:rsidR="0056646C" w:rsidRPr="00064E52" w:rsidRDefault="0056646C" w:rsidP="004A1496">
      <w:pPr>
        <w:adjustRightInd w:val="0"/>
        <w:snapToGrid w:val="0"/>
        <w:ind w:leftChars="199" w:left="965" w:hangingChars="203" w:hanging="487"/>
        <w:rPr>
          <w:rFonts w:ascii="標楷體" w:eastAsia="標楷體" w:hAnsi="標楷體"/>
          <w:color w:val="000000" w:themeColor="text1"/>
          <w:szCs w:val="24"/>
        </w:rPr>
      </w:pPr>
      <w:r w:rsidRPr="00064E52">
        <w:rPr>
          <w:rFonts w:ascii="標楷體" w:eastAsia="標楷體" w:hAnsi="標楷體" w:hint="eastAsia"/>
          <w:color w:val="000000" w:themeColor="text1"/>
          <w:szCs w:val="24"/>
        </w:rPr>
        <w:t>(一)值勤</w:t>
      </w:r>
      <w:r w:rsidR="0086678B" w:rsidRPr="00064E52">
        <w:rPr>
          <w:rFonts w:ascii="標楷體" w:eastAsia="標楷體" w:hAnsi="標楷體" w:hint="eastAsia"/>
          <w:color w:val="000000" w:themeColor="text1"/>
          <w:szCs w:val="24"/>
        </w:rPr>
        <w:t>人員</w:t>
      </w:r>
      <w:r w:rsidRPr="00064E52">
        <w:rPr>
          <w:rFonts w:ascii="標楷體" w:eastAsia="標楷體" w:hAnsi="標楷體" w:hint="eastAsia"/>
          <w:color w:val="000000" w:themeColor="text1"/>
          <w:szCs w:val="24"/>
        </w:rPr>
        <w:t>使用</w:t>
      </w:r>
      <w:r w:rsidR="009718E2" w:rsidRPr="00064E52">
        <w:rPr>
          <w:rFonts w:ascii="標楷體" w:eastAsia="標楷體" w:hAnsi="標楷體" w:hint="eastAsia"/>
          <w:color w:val="000000" w:themeColor="text1"/>
          <w:szCs w:val="24"/>
        </w:rPr>
        <w:t>行動載具（</w:t>
      </w:r>
      <w:r w:rsidRPr="00064E52">
        <w:rPr>
          <w:rFonts w:ascii="標楷體" w:eastAsia="標楷體" w:hAnsi="標楷體" w:hint="eastAsia"/>
          <w:color w:val="000000" w:themeColor="text1"/>
          <w:szCs w:val="24"/>
        </w:rPr>
        <w:t>個人手機</w:t>
      </w:r>
      <w:r w:rsidR="009718E2" w:rsidRPr="00064E52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Pr="00064E52">
        <w:rPr>
          <w:rFonts w:ascii="標楷體" w:eastAsia="標楷體" w:hAnsi="標楷體" w:hint="eastAsia"/>
          <w:color w:val="000000" w:themeColor="text1"/>
          <w:szCs w:val="24"/>
        </w:rPr>
        <w:t>連結學校網路</w:t>
      </w:r>
      <w:r w:rsidR="009718E2" w:rsidRPr="00064E52">
        <w:rPr>
          <w:rFonts w:ascii="標楷體" w:eastAsia="標楷體" w:hAnsi="標楷體" w:hint="eastAsia"/>
          <w:color w:val="000000" w:themeColor="text1"/>
          <w:szCs w:val="24"/>
        </w:rPr>
        <w:t>，至巡邏/巡查點位</w:t>
      </w:r>
      <w:r w:rsidR="009718E2" w:rsidRPr="00064E52">
        <w:rPr>
          <w:rFonts w:ascii="標楷體" w:eastAsia="標楷體" w:hAnsi="標楷體"/>
          <w:color w:val="000000" w:themeColor="text1"/>
          <w:szCs w:val="24"/>
        </w:rPr>
        <w:t>掃描</w:t>
      </w:r>
      <w:proofErr w:type="spellStart"/>
      <w:r w:rsidR="009718E2" w:rsidRPr="00064E52">
        <w:rPr>
          <w:rFonts w:ascii="標楷體" w:eastAsia="標楷體" w:hAnsi="標楷體"/>
          <w:color w:val="000000" w:themeColor="text1"/>
          <w:szCs w:val="24"/>
        </w:rPr>
        <w:t>QRcode</w:t>
      </w:r>
      <w:proofErr w:type="spellEnd"/>
      <w:r w:rsidR="009718E2" w:rsidRPr="00064E52">
        <w:rPr>
          <w:rFonts w:ascii="標楷體" w:eastAsia="標楷體" w:hAnsi="標楷體" w:hint="eastAsia"/>
          <w:color w:val="000000" w:themeColor="text1"/>
          <w:szCs w:val="24"/>
        </w:rPr>
        <w:t>進行巡簽打卡；</w:t>
      </w:r>
      <w:r w:rsidR="009718E2" w:rsidRPr="00064E52">
        <w:rPr>
          <w:rFonts w:ascii="標楷體" w:eastAsia="標楷體" w:hAnsi="標楷體"/>
          <w:color w:val="000000" w:themeColor="text1"/>
          <w:szCs w:val="24"/>
        </w:rPr>
        <w:t>如無法完成打卡，應於雲端表單或總務組LINE公務群組紀錄原因（操作情形、手機畫面、有無顯示訊息等）；無法完成打卡且未紀錄</w:t>
      </w:r>
      <w:r w:rsidR="003A42DB" w:rsidRPr="00064E52">
        <w:rPr>
          <w:rFonts w:ascii="標楷體" w:eastAsia="標楷體" w:hAnsi="標楷體" w:hint="eastAsia"/>
          <w:color w:val="000000" w:themeColor="text1"/>
          <w:szCs w:val="24"/>
        </w:rPr>
        <w:t>的值班人員</w:t>
      </w:r>
      <w:r w:rsidR="009718E2" w:rsidRPr="00064E52">
        <w:rPr>
          <w:rFonts w:ascii="標楷體" w:eastAsia="標楷體" w:hAnsi="標楷體"/>
          <w:color w:val="000000" w:themeColor="text1"/>
          <w:szCs w:val="24"/>
        </w:rPr>
        <w:t>視同未打卡，未打卡且未請假者，視同曠職</w:t>
      </w:r>
      <w:r w:rsidR="009718E2" w:rsidRPr="00064E52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7BC44854" w14:textId="2EF3384D" w:rsidR="00B45872" w:rsidRPr="00064E52" w:rsidRDefault="0056646C" w:rsidP="004A1496">
      <w:pPr>
        <w:adjustRightInd w:val="0"/>
        <w:snapToGrid w:val="0"/>
        <w:ind w:leftChars="205" w:left="936" w:hangingChars="185" w:hanging="444"/>
        <w:rPr>
          <w:rFonts w:ascii="標楷體" w:eastAsia="標楷體" w:hAnsi="標楷體"/>
          <w:color w:val="000000" w:themeColor="text1"/>
          <w:szCs w:val="24"/>
        </w:rPr>
      </w:pPr>
      <w:r w:rsidRPr="00064E52">
        <w:rPr>
          <w:rFonts w:ascii="標楷體" w:eastAsia="標楷體" w:hAnsi="標楷體" w:hint="eastAsia"/>
          <w:color w:val="000000" w:themeColor="text1"/>
          <w:szCs w:val="24"/>
        </w:rPr>
        <w:t>(二)</w:t>
      </w:r>
      <w:r w:rsidR="009F5C58" w:rsidRPr="00064E52">
        <w:rPr>
          <w:rFonts w:ascii="標楷體" w:eastAsia="標楷體" w:hAnsi="標楷體" w:hint="eastAsia"/>
          <w:color w:val="000000" w:themeColor="text1"/>
          <w:szCs w:val="24"/>
        </w:rPr>
        <w:t>巡簽</w:t>
      </w:r>
      <w:r w:rsidR="006C6758" w:rsidRPr="00064E52">
        <w:rPr>
          <w:rFonts w:ascii="標楷體" w:eastAsia="標楷體" w:hAnsi="標楷體"/>
          <w:color w:val="000000" w:themeColor="text1"/>
          <w:szCs w:val="24"/>
        </w:rPr>
        <w:t>打卡</w:t>
      </w:r>
      <w:r w:rsidR="000B6AFB" w:rsidRPr="00064E52">
        <w:rPr>
          <w:rFonts w:ascii="標楷體" w:eastAsia="標楷體" w:hAnsi="標楷體" w:hint="eastAsia"/>
          <w:color w:val="000000" w:themeColor="text1"/>
          <w:szCs w:val="24"/>
        </w:rPr>
        <w:t>操作程序詳附件1_值勤巡簽</w:t>
      </w:r>
      <w:r w:rsidR="00D732E7" w:rsidRPr="00064E52">
        <w:rPr>
          <w:rFonts w:ascii="標楷體" w:eastAsia="標楷體" w:hAnsi="標楷體" w:hint="eastAsia"/>
          <w:color w:val="000000" w:themeColor="text1"/>
          <w:szCs w:val="24"/>
        </w:rPr>
        <w:t>電子化</w:t>
      </w:r>
      <w:r w:rsidR="000B6AFB" w:rsidRPr="00064E52">
        <w:rPr>
          <w:rFonts w:ascii="標楷體" w:eastAsia="標楷體" w:hAnsi="標楷體" w:hint="eastAsia"/>
          <w:color w:val="000000" w:themeColor="text1"/>
          <w:szCs w:val="24"/>
        </w:rPr>
        <w:t>操作手冊。</w:t>
      </w:r>
    </w:p>
    <w:p w14:paraId="44CA0619" w14:textId="1467F4B8" w:rsidR="00526C7C" w:rsidRPr="00064E52" w:rsidRDefault="00526C7C" w:rsidP="004A1496">
      <w:pPr>
        <w:adjustRightInd w:val="0"/>
        <w:snapToGrid w:val="0"/>
        <w:ind w:leftChars="205" w:left="936" w:hangingChars="185" w:hanging="444"/>
        <w:rPr>
          <w:rFonts w:ascii="標楷體" w:eastAsia="標楷體" w:hAnsi="標楷體"/>
          <w:color w:val="000000" w:themeColor="text1"/>
          <w:szCs w:val="24"/>
        </w:rPr>
      </w:pPr>
      <w:r w:rsidRPr="00064E52">
        <w:rPr>
          <w:rFonts w:ascii="標楷體" w:eastAsia="標楷體" w:hAnsi="標楷體" w:hint="eastAsia"/>
          <w:color w:val="000000" w:themeColor="text1"/>
          <w:szCs w:val="24"/>
        </w:rPr>
        <w:t>(三)</w:t>
      </w:r>
      <w:r w:rsidRPr="00064E52">
        <w:rPr>
          <w:rFonts w:ascii="標楷體" w:eastAsia="標楷體" w:hAnsi="標楷體"/>
          <w:color w:val="000000" w:themeColor="text1"/>
        </w:rPr>
        <w:t>巡簽點位安排詳附件2_台北校園巡邏點位規劃。</w:t>
      </w:r>
    </w:p>
    <w:p w14:paraId="0D6BFD05" w14:textId="75EEE7D0" w:rsidR="007900E6" w:rsidRPr="00064E52" w:rsidRDefault="44CF9C7B" w:rsidP="004A1496">
      <w:pPr>
        <w:tabs>
          <w:tab w:val="right" w:pos="9638"/>
        </w:tabs>
        <w:adjustRightInd w:val="0"/>
        <w:snapToGrid w:val="0"/>
        <w:spacing w:beforeLines="50" w:before="180"/>
        <w:ind w:left="566" w:hangingChars="236" w:hanging="566"/>
        <w:rPr>
          <w:rFonts w:ascii="標楷體" w:eastAsia="標楷體" w:hAnsi="標楷體"/>
          <w:color w:val="000000" w:themeColor="text1"/>
          <w:kern w:val="0"/>
        </w:rPr>
      </w:pPr>
      <w:r w:rsidRPr="00064E52">
        <w:rPr>
          <w:rFonts w:ascii="標楷體" w:eastAsia="標楷體" w:hAnsi="標楷體"/>
          <w:color w:val="000000" w:themeColor="text1"/>
        </w:rPr>
        <w:t>貳、</w:t>
      </w:r>
      <w:r w:rsidR="005E2D9F" w:rsidRPr="00064E52">
        <w:rPr>
          <w:rFonts w:ascii="標楷體" w:eastAsia="標楷體" w:hAnsi="標楷體" w:hint="eastAsia"/>
          <w:color w:val="000000" w:themeColor="text1"/>
        </w:rPr>
        <w:t>校園</w:t>
      </w:r>
      <w:r w:rsidR="74DF1410" w:rsidRPr="00064E52">
        <w:rPr>
          <w:rFonts w:ascii="標楷體" w:eastAsia="標楷體" w:hAnsi="標楷體"/>
          <w:color w:val="000000" w:themeColor="text1"/>
        </w:rPr>
        <w:t>安全巡邏</w:t>
      </w:r>
      <w:r w:rsidR="00C20CBC" w:rsidRPr="00064E52">
        <w:rPr>
          <w:rFonts w:ascii="標楷體" w:eastAsia="標楷體" w:hAnsi="標楷體" w:hint="eastAsia"/>
          <w:color w:val="000000" w:themeColor="text1"/>
        </w:rPr>
        <w:t>及</w:t>
      </w:r>
      <w:r w:rsidR="74DF1410" w:rsidRPr="00064E52">
        <w:rPr>
          <w:rFonts w:ascii="標楷體" w:eastAsia="標楷體" w:hAnsi="標楷體"/>
          <w:color w:val="000000" w:themeColor="text1"/>
        </w:rPr>
        <w:t>節能巡查</w:t>
      </w:r>
      <w:r w:rsidR="00AC4696" w:rsidRPr="00064E52">
        <w:rPr>
          <w:rFonts w:ascii="標楷體" w:eastAsia="標楷體" w:hAnsi="標楷體" w:hint="eastAsia"/>
          <w:color w:val="000000" w:themeColor="text1"/>
        </w:rPr>
        <w:t>作業細節</w:t>
      </w:r>
      <w:r w:rsidR="4E74A30F" w:rsidRPr="00064E52">
        <w:rPr>
          <w:rFonts w:ascii="標楷體" w:eastAsia="標楷體" w:hAnsi="標楷體"/>
          <w:color w:val="000000" w:themeColor="text1"/>
        </w:rPr>
        <w:t>詳</w:t>
      </w:r>
      <w:r w:rsidR="6AE86D37" w:rsidRPr="00064E52">
        <w:rPr>
          <w:rFonts w:ascii="標楷體" w:eastAsia="標楷體" w:hAnsi="標楷體"/>
          <w:color w:val="000000" w:themeColor="text1"/>
        </w:rPr>
        <w:t>附件</w:t>
      </w:r>
      <w:r w:rsidR="7B37CD2C" w:rsidRPr="00064E52">
        <w:rPr>
          <w:rFonts w:ascii="標楷體" w:eastAsia="標楷體" w:hAnsi="標楷體"/>
          <w:color w:val="000000" w:themeColor="text1"/>
        </w:rPr>
        <w:t>3</w:t>
      </w:r>
      <w:r w:rsidR="6AE86D37" w:rsidRPr="00064E52">
        <w:rPr>
          <w:rFonts w:ascii="標楷體" w:eastAsia="標楷體" w:hAnsi="標楷體"/>
          <w:color w:val="000000" w:themeColor="text1"/>
        </w:rPr>
        <w:t>。</w:t>
      </w:r>
    </w:p>
    <w:p w14:paraId="165A828B" w14:textId="57E06968" w:rsidR="00D4455B" w:rsidRPr="00064E52" w:rsidRDefault="00526C7C" w:rsidP="004A1496">
      <w:pPr>
        <w:adjustRightInd w:val="0"/>
        <w:snapToGrid w:val="0"/>
        <w:spacing w:beforeLines="50" w:before="180"/>
        <w:ind w:left="566" w:rightChars="-118" w:right="-283" w:hangingChars="236" w:hanging="566"/>
        <w:rPr>
          <w:rFonts w:ascii="標楷體" w:eastAsia="標楷體" w:hAnsi="標楷體"/>
          <w:color w:val="000000" w:themeColor="text1"/>
        </w:rPr>
      </w:pPr>
      <w:r w:rsidRPr="00064E52">
        <w:rPr>
          <w:rFonts w:ascii="標楷體" w:eastAsia="標楷體" w:hAnsi="標楷體"/>
          <w:color w:val="000000" w:themeColor="text1"/>
        </w:rPr>
        <w:t>參</w:t>
      </w:r>
      <w:r w:rsidR="33D5B8A7" w:rsidRPr="00064E52">
        <w:rPr>
          <w:rFonts w:ascii="標楷體" w:eastAsia="標楷體" w:hAnsi="標楷體"/>
          <w:color w:val="000000" w:themeColor="text1"/>
        </w:rPr>
        <w:t>、本須知經總務處總務組組務會議通過，報請總務長核定後，自公布日實施；修正時亦同。</w:t>
      </w:r>
    </w:p>
    <w:sectPr w:rsidR="00D4455B" w:rsidRPr="00064E52" w:rsidSect="00A5681A">
      <w:footerReference w:type="default" r:id="rId10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07159" w14:textId="77777777" w:rsidR="00A301F1" w:rsidRDefault="00A301F1" w:rsidP="00F91A01">
      <w:r>
        <w:separator/>
      </w:r>
    </w:p>
  </w:endnote>
  <w:endnote w:type="continuationSeparator" w:id="0">
    <w:p w14:paraId="2E7D95D1" w14:textId="77777777" w:rsidR="00A301F1" w:rsidRDefault="00A301F1" w:rsidP="00F91A01">
      <w:r>
        <w:continuationSeparator/>
      </w:r>
    </w:p>
  </w:endnote>
  <w:endnote w:type="continuationNotice" w:id="1">
    <w:p w14:paraId="6B63B62D" w14:textId="77777777" w:rsidR="00A301F1" w:rsidRDefault="00A301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7516875"/>
      <w:docPartObj>
        <w:docPartGallery w:val="Page Numbers (Bottom of Page)"/>
        <w:docPartUnique/>
      </w:docPartObj>
    </w:sdtPr>
    <w:sdtContent>
      <w:p w14:paraId="165A8290" w14:textId="62D4868D" w:rsidR="001F781C" w:rsidRDefault="001F781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9D3" w:rsidRPr="004839D3">
          <w:rPr>
            <w:noProof/>
            <w:lang w:val="zh-TW"/>
          </w:rPr>
          <w:t>3</w:t>
        </w:r>
        <w:r>
          <w:fldChar w:fldCharType="end"/>
        </w:r>
      </w:p>
    </w:sdtContent>
  </w:sdt>
  <w:p w14:paraId="165A8291" w14:textId="77777777" w:rsidR="001F781C" w:rsidRDefault="001F781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29A3B" w14:textId="77777777" w:rsidR="00A301F1" w:rsidRDefault="00A301F1" w:rsidP="00F91A01">
      <w:r>
        <w:separator/>
      </w:r>
    </w:p>
  </w:footnote>
  <w:footnote w:type="continuationSeparator" w:id="0">
    <w:p w14:paraId="0BF805BF" w14:textId="77777777" w:rsidR="00A301F1" w:rsidRDefault="00A301F1" w:rsidP="00F91A01">
      <w:r>
        <w:continuationSeparator/>
      </w:r>
    </w:p>
  </w:footnote>
  <w:footnote w:type="continuationNotice" w:id="1">
    <w:p w14:paraId="562769C6" w14:textId="77777777" w:rsidR="00A301F1" w:rsidRDefault="00A301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01646"/>
    <w:multiLevelType w:val="hybridMultilevel"/>
    <w:tmpl w:val="03F40612"/>
    <w:lvl w:ilvl="0" w:tplc="A934E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E06642"/>
    <w:multiLevelType w:val="multilevel"/>
    <w:tmpl w:val="D498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ind w:left="1440" w:hanging="360"/>
      </w:pPr>
      <w:rPr>
        <w:rFonts w:ascii="標楷體" w:eastAsia="標楷體" w:hAnsi="標楷體" w:cs="新細明體"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0234DE"/>
    <w:multiLevelType w:val="multilevel"/>
    <w:tmpl w:val="ADE82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3057D5"/>
    <w:multiLevelType w:val="hybridMultilevel"/>
    <w:tmpl w:val="13FE5C30"/>
    <w:lvl w:ilvl="0" w:tplc="F23C919C">
      <w:start w:val="1"/>
      <w:numFmt w:val="decimal"/>
      <w:lvlText w:val="%1."/>
      <w:lvlJc w:val="left"/>
      <w:pPr>
        <w:ind w:left="1080" w:hanging="360"/>
      </w:pPr>
    </w:lvl>
    <w:lvl w:ilvl="1" w:tplc="8C981380">
      <w:start w:val="1"/>
      <w:numFmt w:val="lowerLetter"/>
      <w:lvlText w:val="%2."/>
      <w:lvlJc w:val="left"/>
      <w:pPr>
        <w:ind w:left="1800" w:hanging="360"/>
      </w:pPr>
    </w:lvl>
    <w:lvl w:ilvl="2" w:tplc="62BEA77E">
      <w:start w:val="1"/>
      <w:numFmt w:val="lowerRoman"/>
      <w:lvlText w:val="%3."/>
      <w:lvlJc w:val="right"/>
      <w:pPr>
        <w:ind w:left="2520" w:hanging="180"/>
      </w:pPr>
    </w:lvl>
    <w:lvl w:ilvl="3" w:tplc="03760E30">
      <w:start w:val="1"/>
      <w:numFmt w:val="decimal"/>
      <w:lvlText w:val="%4."/>
      <w:lvlJc w:val="left"/>
      <w:pPr>
        <w:ind w:left="3240" w:hanging="360"/>
      </w:pPr>
    </w:lvl>
    <w:lvl w:ilvl="4" w:tplc="C28E5100">
      <w:start w:val="1"/>
      <w:numFmt w:val="lowerLetter"/>
      <w:lvlText w:val="%5."/>
      <w:lvlJc w:val="left"/>
      <w:pPr>
        <w:ind w:left="3960" w:hanging="360"/>
      </w:pPr>
    </w:lvl>
    <w:lvl w:ilvl="5" w:tplc="C986B450">
      <w:start w:val="1"/>
      <w:numFmt w:val="lowerRoman"/>
      <w:lvlText w:val="%6."/>
      <w:lvlJc w:val="right"/>
      <w:pPr>
        <w:ind w:left="4680" w:hanging="180"/>
      </w:pPr>
    </w:lvl>
    <w:lvl w:ilvl="6" w:tplc="0CA454A8">
      <w:start w:val="1"/>
      <w:numFmt w:val="decimal"/>
      <w:lvlText w:val="%7."/>
      <w:lvlJc w:val="left"/>
      <w:pPr>
        <w:ind w:left="5400" w:hanging="360"/>
      </w:pPr>
    </w:lvl>
    <w:lvl w:ilvl="7" w:tplc="3E8CEF76">
      <w:start w:val="1"/>
      <w:numFmt w:val="lowerLetter"/>
      <w:lvlText w:val="%8."/>
      <w:lvlJc w:val="left"/>
      <w:pPr>
        <w:ind w:left="6120" w:hanging="360"/>
      </w:pPr>
    </w:lvl>
    <w:lvl w:ilvl="8" w:tplc="1C1A57D2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993C7D"/>
    <w:multiLevelType w:val="multilevel"/>
    <w:tmpl w:val="9FD8A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ind w:left="1440" w:hanging="360"/>
      </w:pPr>
      <w:rPr>
        <w:rFonts w:ascii="標楷體" w:eastAsia="標楷體" w:hAnsi="標楷體" w:cs="新細明體"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395C6A"/>
    <w:multiLevelType w:val="multilevel"/>
    <w:tmpl w:val="76669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ind w:left="1440" w:hanging="360"/>
      </w:pPr>
      <w:rPr>
        <w:rFonts w:ascii="標楷體" w:eastAsia="標楷體" w:hAnsi="標楷體" w:cs="新細明體"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7306926">
    <w:abstractNumId w:val="3"/>
  </w:num>
  <w:num w:numId="2" w16cid:durableId="1696275424">
    <w:abstractNumId w:val="0"/>
  </w:num>
  <w:num w:numId="3" w16cid:durableId="894900940">
    <w:abstractNumId w:val="5"/>
  </w:num>
  <w:num w:numId="4" w16cid:durableId="1806584393">
    <w:abstractNumId w:val="2"/>
  </w:num>
  <w:num w:numId="5" w16cid:durableId="1395350553">
    <w:abstractNumId w:val="1"/>
  </w:num>
  <w:num w:numId="6" w16cid:durableId="999190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A6"/>
    <w:rsid w:val="00001597"/>
    <w:rsid w:val="0000162D"/>
    <w:rsid w:val="00003E2E"/>
    <w:rsid w:val="000118E3"/>
    <w:rsid w:val="00012A3A"/>
    <w:rsid w:val="000155FB"/>
    <w:rsid w:val="00021B5B"/>
    <w:rsid w:val="000320AD"/>
    <w:rsid w:val="0004423E"/>
    <w:rsid w:val="0004593F"/>
    <w:rsid w:val="00046090"/>
    <w:rsid w:val="00046DC5"/>
    <w:rsid w:val="00047830"/>
    <w:rsid w:val="000512A7"/>
    <w:rsid w:val="00051E47"/>
    <w:rsid w:val="00052D68"/>
    <w:rsid w:val="00055351"/>
    <w:rsid w:val="00055AE7"/>
    <w:rsid w:val="000604C3"/>
    <w:rsid w:val="00064E52"/>
    <w:rsid w:val="00096E15"/>
    <w:rsid w:val="00097917"/>
    <w:rsid w:val="000A1C63"/>
    <w:rsid w:val="000B0369"/>
    <w:rsid w:val="000B07D6"/>
    <w:rsid w:val="000B10A4"/>
    <w:rsid w:val="000B3B1A"/>
    <w:rsid w:val="000B4F4F"/>
    <w:rsid w:val="000B6AFB"/>
    <w:rsid w:val="000C074D"/>
    <w:rsid w:val="000C2ED3"/>
    <w:rsid w:val="000D11EE"/>
    <w:rsid w:val="000D3447"/>
    <w:rsid w:val="000D4CF9"/>
    <w:rsid w:val="000E1E3E"/>
    <w:rsid w:val="000F0AC6"/>
    <w:rsid w:val="000F47E2"/>
    <w:rsid w:val="00100894"/>
    <w:rsid w:val="001033FF"/>
    <w:rsid w:val="00111F4A"/>
    <w:rsid w:val="00115C7A"/>
    <w:rsid w:val="00120444"/>
    <w:rsid w:val="00126F94"/>
    <w:rsid w:val="00136958"/>
    <w:rsid w:val="00143A62"/>
    <w:rsid w:val="0014594A"/>
    <w:rsid w:val="00150CF5"/>
    <w:rsid w:val="00160AE8"/>
    <w:rsid w:val="001706A9"/>
    <w:rsid w:val="001725D0"/>
    <w:rsid w:val="00172AE6"/>
    <w:rsid w:val="00175BDC"/>
    <w:rsid w:val="00181AF5"/>
    <w:rsid w:val="00183E9A"/>
    <w:rsid w:val="00185606"/>
    <w:rsid w:val="00191047"/>
    <w:rsid w:val="0019116D"/>
    <w:rsid w:val="001A252B"/>
    <w:rsid w:val="001A3800"/>
    <w:rsid w:val="001A60B9"/>
    <w:rsid w:val="001B2E3E"/>
    <w:rsid w:val="001B7618"/>
    <w:rsid w:val="001C1185"/>
    <w:rsid w:val="001C2DA9"/>
    <w:rsid w:val="001C30DC"/>
    <w:rsid w:val="001C41CF"/>
    <w:rsid w:val="001C4364"/>
    <w:rsid w:val="001C516C"/>
    <w:rsid w:val="001C5EC0"/>
    <w:rsid w:val="001D1A55"/>
    <w:rsid w:val="001D6771"/>
    <w:rsid w:val="001D71F7"/>
    <w:rsid w:val="001D7473"/>
    <w:rsid w:val="001E2AB0"/>
    <w:rsid w:val="001E55CB"/>
    <w:rsid w:val="001F316D"/>
    <w:rsid w:val="001F781C"/>
    <w:rsid w:val="00202B00"/>
    <w:rsid w:val="00202D9D"/>
    <w:rsid w:val="00203CAF"/>
    <w:rsid w:val="00217838"/>
    <w:rsid w:val="00220357"/>
    <w:rsid w:val="00231BCA"/>
    <w:rsid w:val="00234C09"/>
    <w:rsid w:val="00234C95"/>
    <w:rsid w:val="002356E4"/>
    <w:rsid w:val="00242DD7"/>
    <w:rsid w:val="00251887"/>
    <w:rsid w:val="00255067"/>
    <w:rsid w:val="00255698"/>
    <w:rsid w:val="002563AE"/>
    <w:rsid w:val="00262CC9"/>
    <w:rsid w:val="00265514"/>
    <w:rsid w:val="00270E31"/>
    <w:rsid w:val="0027388F"/>
    <w:rsid w:val="0027542D"/>
    <w:rsid w:val="00276105"/>
    <w:rsid w:val="00281ABD"/>
    <w:rsid w:val="002848E2"/>
    <w:rsid w:val="002868BF"/>
    <w:rsid w:val="002913B7"/>
    <w:rsid w:val="00295280"/>
    <w:rsid w:val="00295384"/>
    <w:rsid w:val="002966F9"/>
    <w:rsid w:val="002969E5"/>
    <w:rsid w:val="00297B7B"/>
    <w:rsid w:val="002A1066"/>
    <w:rsid w:val="002A56AC"/>
    <w:rsid w:val="002B18B1"/>
    <w:rsid w:val="002B2890"/>
    <w:rsid w:val="002B2BC1"/>
    <w:rsid w:val="002B40A5"/>
    <w:rsid w:val="002B6D61"/>
    <w:rsid w:val="002C05EF"/>
    <w:rsid w:val="002C4D1F"/>
    <w:rsid w:val="002D1B3F"/>
    <w:rsid w:val="002E3027"/>
    <w:rsid w:val="002E4FC0"/>
    <w:rsid w:val="002F023D"/>
    <w:rsid w:val="002F4F53"/>
    <w:rsid w:val="00301C41"/>
    <w:rsid w:val="00303000"/>
    <w:rsid w:val="00303D3F"/>
    <w:rsid w:val="00307271"/>
    <w:rsid w:val="00315BD1"/>
    <w:rsid w:val="003160E4"/>
    <w:rsid w:val="0032777F"/>
    <w:rsid w:val="00330727"/>
    <w:rsid w:val="00331AB2"/>
    <w:rsid w:val="003351D5"/>
    <w:rsid w:val="00336258"/>
    <w:rsid w:val="00342E82"/>
    <w:rsid w:val="0034388C"/>
    <w:rsid w:val="003458F6"/>
    <w:rsid w:val="00347A67"/>
    <w:rsid w:val="003535D4"/>
    <w:rsid w:val="0036791B"/>
    <w:rsid w:val="00374E90"/>
    <w:rsid w:val="003815A2"/>
    <w:rsid w:val="00384BB4"/>
    <w:rsid w:val="003A1410"/>
    <w:rsid w:val="003A42DB"/>
    <w:rsid w:val="003B3EF5"/>
    <w:rsid w:val="003C0840"/>
    <w:rsid w:val="003C5B76"/>
    <w:rsid w:val="003D34B0"/>
    <w:rsid w:val="003E06B4"/>
    <w:rsid w:val="003E2B57"/>
    <w:rsid w:val="003E4C9D"/>
    <w:rsid w:val="003F6A21"/>
    <w:rsid w:val="003F6AF3"/>
    <w:rsid w:val="0040029B"/>
    <w:rsid w:val="004070E9"/>
    <w:rsid w:val="00410EEE"/>
    <w:rsid w:val="00412BDE"/>
    <w:rsid w:val="0041522F"/>
    <w:rsid w:val="00425DF0"/>
    <w:rsid w:val="004305AC"/>
    <w:rsid w:val="00440C18"/>
    <w:rsid w:val="004473F6"/>
    <w:rsid w:val="00451276"/>
    <w:rsid w:val="00452F3E"/>
    <w:rsid w:val="00464199"/>
    <w:rsid w:val="0046559A"/>
    <w:rsid w:val="0046721C"/>
    <w:rsid w:val="00467A8A"/>
    <w:rsid w:val="00470C43"/>
    <w:rsid w:val="00473D37"/>
    <w:rsid w:val="004766C9"/>
    <w:rsid w:val="00480935"/>
    <w:rsid w:val="00480AED"/>
    <w:rsid w:val="004839D3"/>
    <w:rsid w:val="004865F9"/>
    <w:rsid w:val="00490225"/>
    <w:rsid w:val="004965AC"/>
    <w:rsid w:val="00496C74"/>
    <w:rsid w:val="004A1496"/>
    <w:rsid w:val="004A4B5E"/>
    <w:rsid w:val="004A670D"/>
    <w:rsid w:val="004B0451"/>
    <w:rsid w:val="004C19AB"/>
    <w:rsid w:val="004C4CE5"/>
    <w:rsid w:val="004D737F"/>
    <w:rsid w:val="004E0511"/>
    <w:rsid w:val="004E25B1"/>
    <w:rsid w:val="004E2834"/>
    <w:rsid w:val="004E5B0D"/>
    <w:rsid w:val="004F184B"/>
    <w:rsid w:val="004F1A6C"/>
    <w:rsid w:val="004F1E31"/>
    <w:rsid w:val="004F6E7F"/>
    <w:rsid w:val="00500A8F"/>
    <w:rsid w:val="005052D1"/>
    <w:rsid w:val="00505D44"/>
    <w:rsid w:val="00511BF3"/>
    <w:rsid w:val="00520109"/>
    <w:rsid w:val="00526C7C"/>
    <w:rsid w:val="00532DFE"/>
    <w:rsid w:val="00533B04"/>
    <w:rsid w:val="005366E9"/>
    <w:rsid w:val="0053695D"/>
    <w:rsid w:val="00541BFD"/>
    <w:rsid w:val="005518FC"/>
    <w:rsid w:val="00552DBF"/>
    <w:rsid w:val="00552F3F"/>
    <w:rsid w:val="00560103"/>
    <w:rsid w:val="00564F3B"/>
    <w:rsid w:val="0056630A"/>
    <w:rsid w:val="0056646C"/>
    <w:rsid w:val="0057799A"/>
    <w:rsid w:val="0058025D"/>
    <w:rsid w:val="00585574"/>
    <w:rsid w:val="005945EE"/>
    <w:rsid w:val="005A5033"/>
    <w:rsid w:val="005B005B"/>
    <w:rsid w:val="005B25D4"/>
    <w:rsid w:val="005B53CC"/>
    <w:rsid w:val="005C05BB"/>
    <w:rsid w:val="005C19C0"/>
    <w:rsid w:val="005C3B04"/>
    <w:rsid w:val="005C5879"/>
    <w:rsid w:val="005C687F"/>
    <w:rsid w:val="005D1BF8"/>
    <w:rsid w:val="005E2D9F"/>
    <w:rsid w:val="005E6BB4"/>
    <w:rsid w:val="005F40E1"/>
    <w:rsid w:val="00600EB2"/>
    <w:rsid w:val="00605D4E"/>
    <w:rsid w:val="00610B5F"/>
    <w:rsid w:val="00611AEA"/>
    <w:rsid w:val="00614858"/>
    <w:rsid w:val="00621FC8"/>
    <w:rsid w:val="00625982"/>
    <w:rsid w:val="00630146"/>
    <w:rsid w:val="00637957"/>
    <w:rsid w:val="0064262E"/>
    <w:rsid w:val="00645BA2"/>
    <w:rsid w:val="006473F2"/>
    <w:rsid w:val="00654C61"/>
    <w:rsid w:val="00656481"/>
    <w:rsid w:val="00657BE4"/>
    <w:rsid w:val="006619E7"/>
    <w:rsid w:val="00662140"/>
    <w:rsid w:val="00665158"/>
    <w:rsid w:val="006854ED"/>
    <w:rsid w:val="00693390"/>
    <w:rsid w:val="006934F5"/>
    <w:rsid w:val="006954F6"/>
    <w:rsid w:val="006962EE"/>
    <w:rsid w:val="006A196F"/>
    <w:rsid w:val="006A43EA"/>
    <w:rsid w:val="006A7327"/>
    <w:rsid w:val="006A7651"/>
    <w:rsid w:val="006B3189"/>
    <w:rsid w:val="006B35A5"/>
    <w:rsid w:val="006C6758"/>
    <w:rsid w:val="006D015A"/>
    <w:rsid w:val="006D789F"/>
    <w:rsid w:val="006E30D2"/>
    <w:rsid w:val="006E598B"/>
    <w:rsid w:val="006E6531"/>
    <w:rsid w:val="006F1089"/>
    <w:rsid w:val="00707F6D"/>
    <w:rsid w:val="00715928"/>
    <w:rsid w:val="007207CC"/>
    <w:rsid w:val="0072088E"/>
    <w:rsid w:val="00721B15"/>
    <w:rsid w:val="00721D9D"/>
    <w:rsid w:val="00723B14"/>
    <w:rsid w:val="007257DE"/>
    <w:rsid w:val="00742427"/>
    <w:rsid w:val="007467C3"/>
    <w:rsid w:val="0076A468"/>
    <w:rsid w:val="007705A1"/>
    <w:rsid w:val="00777909"/>
    <w:rsid w:val="0078172A"/>
    <w:rsid w:val="007825FF"/>
    <w:rsid w:val="00783079"/>
    <w:rsid w:val="007839BF"/>
    <w:rsid w:val="00783D9A"/>
    <w:rsid w:val="007900E6"/>
    <w:rsid w:val="00790301"/>
    <w:rsid w:val="0079067E"/>
    <w:rsid w:val="00791EF0"/>
    <w:rsid w:val="00796442"/>
    <w:rsid w:val="00796D25"/>
    <w:rsid w:val="007A05DD"/>
    <w:rsid w:val="007B1242"/>
    <w:rsid w:val="007B314F"/>
    <w:rsid w:val="007C3476"/>
    <w:rsid w:val="007C375A"/>
    <w:rsid w:val="007C4CCB"/>
    <w:rsid w:val="007D1A28"/>
    <w:rsid w:val="007D432D"/>
    <w:rsid w:val="007D7F74"/>
    <w:rsid w:val="008041B8"/>
    <w:rsid w:val="0080552E"/>
    <w:rsid w:val="008066D4"/>
    <w:rsid w:val="0081090C"/>
    <w:rsid w:val="0081434E"/>
    <w:rsid w:val="00825EEB"/>
    <w:rsid w:val="00834613"/>
    <w:rsid w:val="00842F60"/>
    <w:rsid w:val="008431AB"/>
    <w:rsid w:val="00850CBB"/>
    <w:rsid w:val="0086072C"/>
    <w:rsid w:val="008614CF"/>
    <w:rsid w:val="0086293D"/>
    <w:rsid w:val="00862CD5"/>
    <w:rsid w:val="00864C22"/>
    <w:rsid w:val="0086678B"/>
    <w:rsid w:val="008738FB"/>
    <w:rsid w:val="00875417"/>
    <w:rsid w:val="00876267"/>
    <w:rsid w:val="00880B49"/>
    <w:rsid w:val="00880E8C"/>
    <w:rsid w:val="00882D90"/>
    <w:rsid w:val="00884B63"/>
    <w:rsid w:val="00885F63"/>
    <w:rsid w:val="008866C2"/>
    <w:rsid w:val="00894397"/>
    <w:rsid w:val="00894E4A"/>
    <w:rsid w:val="008A242E"/>
    <w:rsid w:val="008A3FCC"/>
    <w:rsid w:val="008B2606"/>
    <w:rsid w:val="008B40EF"/>
    <w:rsid w:val="008C0B71"/>
    <w:rsid w:val="008C5823"/>
    <w:rsid w:val="008D0327"/>
    <w:rsid w:val="008D4CAD"/>
    <w:rsid w:val="008D6FD1"/>
    <w:rsid w:val="008E2564"/>
    <w:rsid w:val="008E470C"/>
    <w:rsid w:val="008E4C0D"/>
    <w:rsid w:val="008F24B3"/>
    <w:rsid w:val="008F5970"/>
    <w:rsid w:val="009001F1"/>
    <w:rsid w:val="00905084"/>
    <w:rsid w:val="00906A5C"/>
    <w:rsid w:val="0091251A"/>
    <w:rsid w:val="009130ED"/>
    <w:rsid w:val="00915B90"/>
    <w:rsid w:val="00920466"/>
    <w:rsid w:val="00920FB5"/>
    <w:rsid w:val="0092183A"/>
    <w:rsid w:val="00925B26"/>
    <w:rsid w:val="00930138"/>
    <w:rsid w:val="00933827"/>
    <w:rsid w:val="009400BA"/>
    <w:rsid w:val="0094442C"/>
    <w:rsid w:val="00944909"/>
    <w:rsid w:val="00944AA2"/>
    <w:rsid w:val="009455DA"/>
    <w:rsid w:val="00950B91"/>
    <w:rsid w:val="00951C17"/>
    <w:rsid w:val="00953079"/>
    <w:rsid w:val="00953719"/>
    <w:rsid w:val="00964319"/>
    <w:rsid w:val="00964F05"/>
    <w:rsid w:val="009658EA"/>
    <w:rsid w:val="009713C5"/>
    <w:rsid w:val="009718E2"/>
    <w:rsid w:val="0097192C"/>
    <w:rsid w:val="00973179"/>
    <w:rsid w:val="0097650E"/>
    <w:rsid w:val="00982311"/>
    <w:rsid w:val="009839F3"/>
    <w:rsid w:val="00985FA3"/>
    <w:rsid w:val="00995276"/>
    <w:rsid w:val="009A0978"/>
    <w:rsid w:val="009A242C"/>
    <w:rsid w:val="009A2832"/>
    <w:rsid w:val="009A2DD9"/>
    <w:rsid w:val="009B27B6"/>
    <w:rsid w:val="009B7BEB"/>
    <w:rsid w:val="009C70CE"/>
    <w:rsid w:val="009D29B9"/>
    <w:rsid w:val="009D3A3B"/>
    <w:rsid w:val="009D4A7C"/>
    <w:rsid w:val="009E6CB3"/>
    <w:rsid w:val="009F1BFF"/>
    <w:rsid w:val="009F5C58"/>
    <w:rsid w:val="00A00A72"/>
    <w:rsid w:val="00A02EFD"/>
    <w:rsid w:val="00A03C14"/>
    <w:rsid w:val="00A07A5A"/>
    <w:rsid w:val="00A13A09"/>
    <w:rsid w:val="00A167A6"/>
    <w:rsid w:val="00A25192"/>
    <w:rsid w:val="00A262E5"/>
    <w:rsid w:val="00A269C4"/>
    <w:rsid w:val="00A279FA"/>
    <w:rsid w:val="00A301F1"/>
    <w:rsid w:val="00A307F0"/>
    <w:rsid w:val="00A31720"/>
    <w:rsid w:val="00A43C9F"/>
    <w:rsid w:val="00A44462"/>
    <w:rsid w:val="00A46889"/>
    <w:rsid w:val="00A50044"/>
    <w:rsid w:val="00A50BDF"/>
    <w:rsid w:val="00A530F8"/>
    <w:rsid w:val="00A5681A"/>
    <w:rsid w:val="00A60553"/>
    <w:rsid w:val="00A650AA"/>
    <w:rsid w:val="00A71830"/>
    <w:rsid w:val="00A8023C"/>
    <w:rsid w:val="00A806A4"/>
    <w:rsid w:val="00A806A6"/>
    <w:rsid w:val="00A833DE"/>
    <w:rsid w:val="00A87BB5"/>
    <w:rsid w:val="00A90A0D"/>
    <w:rsid w:val="00A90F3C"/>
    <w:rsid w:val="00A93352"/>
    <w:rsid w:val="00A93968"/>
    <w:rsid w:val="00A97A5B"/>
    <w:rsid w:val="00AA2783"/>
    <w:rsid w:val="00AA3770"/>
    <w:rsid w:val="00AA6FCD"/>
    <w:rsid w:val="00AB0A03"/>
    <w:rsid w:val="00AC01C1"/>
    <w:rsid w:val="00AC061F"/>
    <w:rsid w:val="00AC4696"/>
    <w:rsid w:val="00AC6ECC"/>
    <w:rsid w:val="00AD0BDC"/>
    <w:rsid w:val="00AD35EA"/>
    <w:rsid w:val="00AD36C8"/>
    <w:rsid w:val="00AD6C95"/>
    <w:rsid w:val="00AE0B79"/>
    <w:rsid w:val="00AE1100"/>
    <w:rsid w:val="00AE662D"/>
    <w:rsid w:val="00AF0197"/>
    <w:rsid w:val="00AF70CD"/>
    <w:rsid w:val="00B11056"/>
    <w:rsid w:val="00B12490"/>
    <w:rsid w:val="00B14527"/>
    <w:rsid w:val="00B2381A"/>
    <w:rsid w:val="00B30CE2"/>
    <w:rsid w:val="00B312C8"/>
    <w:rsid w:val="00B31C77"/>
    <w:rsid w:val="00B321C8"/>
    <w:rsid w:val="00B3283F"/>
    <w:rsid w:val="00B3538E"/>
    <w:rsid w:val="00B35BBC"/>
    <w:rsid w:val="00B3651A"/>
    <w:rsid w:val="00B4090A"/>
    <w:rsid w:val="00B425EF"/>
    <w:rsid w:val="00B44931"/>
    <w:rsid w:val="00B44F41"/>
    <w:rsid w:val="00B45377"/>
    <w:rsid w:val="00B45872"/>
    <w:rsid w:val="00B473C5"/>
    <w:rsid w:val="00B514D6"/>
    <w:rsid w:val="00B554A7"/>
    <w:rsid w:val="00B576A6"/>
    <w:rsid w:val="00B620F4"/>
    <w:rsid w:val="00B71A17"/>
    <w:rsid w:val="00B72244"/>
    <w:rsid w:val="00B81AF8"/>
    <w:rsid w:val="00B823A6"/>
    <w:rsid w:val="00B83434"/>
    <w:rsid w:val="00B87889"/>
    <w:rsid w:val="00B91D25"/>
    <w:rsid w:val="00B95B29"/>
    <w:rsid w:val="00B96E82"/>
    <w:rsid w:val="00BA658D"/>
    <w:rsid w:val="00BA6B99"/>
    <w:rsid w:val="00BB535A"/>
    <w:rsid w:val="00BC0014"/>
    <w:rsid w:val="00BE18B2"/>
    <w:rsid w:val="00BE5F8E"/>
    <w:rsid w:val="00BE61BC"/>
    <w:rsid w:val="00BE6EA4"/>
    <w:rsid w:val="00BF3D33"/>
    <w:rsid w:val="00BF75A4"/>
    <w:rsid w:val="00C015F7"/>
    <w:rsid w:val="00C06DEE"/>
    <w:rsid w:val="00C0780B"/>
    <w:rsid w:val="00C179CC"/>
    <w:rsid w:val="00C206A1"/>
    <w:rsid w:val="00C20CBC"/>
    <w:rsid w:val="00C21734"/>
    <w:rsid w:val="00C33A97"/>
    <w:rsid w:val="00C4334C"/>
    <w:rsid w:val="00C444A5"/>
    <w:rsid w:val="00C449E7"/>
    <w:rsid w:val="00C52266"/>
    <w:rsid w:val="00C5664D"/>
    <w:rsid w:val="00C6142B"/>
    <w:rsid w:val="00C62F6E"/>
    <w:rsid w:val="00C7277A"/>
    <w:rsid w:val="00C812FF"/>
    <w:rsid w:val="00C85098"/>
    <w:rsid w:val="00C85937"/>
    <w:rsid w:val="00C86B96"/>
    <w:rsid w:val="00CA1442"/>
    <w:rsid w:val="00CA2486"/>
    <w:rsid w:val="00CA577D"/>
    <w:rsid w:val="00CA57CD"/>
    <w:rsid w:val="00CA7F34"/>
    <w:rsid w:val="00CB2B99"/>
    <w:rsid w:val="00CB7735"/>
    <w:rsid w:val="00CB7A55"/>
    <w:rsid w:val="00CC6FC9"/>
    <w:rsid w:val="00CC7A60"/>
    <w:rsid w:val="00CD0B8E"/>
    <w:rsid w:val="00CD2A92"/>
    <w:rsid w:val="00CD4928"/>
    <w:rsid w:val="00CD6385"/>
    <w:rsid w:val="00CD76C5"/>
    <w:rsid w:val="00CD7C9B"/>
    <w:rsid w:val="00CE45E9"/>
    <w:rsid w:val="00CF0165"/>
    <w:rsid w:val="00D0243D"/>
    <w:rsid w:val="00D0369E"/>
    <w:rsid w:val="00D05484"/>
    <w:rsid w:val="00D06A86"/>
    <w:rsid w:val="00D06FB6"/>
    <w:rsid w:val="00D07094"/>
    <w:rsid w:val="00D134FE"/>
    <w:rsid w:val="00D13B0C"/>
    <w:rsid w:val="00D14E24"/>
    <w:rsid w:val="00D22303"/>
    <w:rsid w:val="00D25B2E"/>
    <w:rsid w:val="00D304F6"/>
    <w:rsid w:val="00D3305E"/>
    <w:rsid w:val="00D33324"/>
    <w:rsid w:val="00D422E3"/>
    <w:rsid w:val="00D42D90"/>
    <w:rsid w:val="00D4455B"/>
    <w:rsid w:val="00D50F3A"/>
    <w:rsid w:val="00D6227E"/>
    <w:rsid w:val="00D65329"/>
    <w:rsid w:val="00D6767C"/>
    <w:rsid w:val="00D724A0"/>
    <w:rsid w:val="00D732E7"/>
    <w:rsid w:val="00D807A9"/>
    <w:rsid w:val="00D83A7A"/>
    <w:rsid w:val="00D91AF9"/>
    <w:rsid w:val="00D9339E"/>
    <w:rsid w:val="00D97271"/>
    <w:rsid w:val="00DA6D74"/>
    <w:rsid w:val="00DA7019"/>
    <w:rsid w:val="00DB0EF3"/>
    <w:rsid w:val="00DB14F7"/>
    <w:rsid w:val="00DB2B06"/>
    <w:rsid w:val="00DC08AA"/>
    <w:rsid w:val="00DC4BA7"/>
    <w:rsid w:val="00DD6F0D"/>
    <w:rsid w:val="00DD74AB"/>
    <w:rsid w:val="00DE33E4"/>
    <w:rsid w:val="00DE364B"/>
    <w:rsid w:val="00DE4D47"/>
    <w:rsid w:val="00DE668C"/>
    <w:rsid w:val="00DE6A0B"/>
    <w:rsid w:val="00DF1902"/>
    <w:rsid w:val="00DF58C2"/>
    <w:rsid w:val="00DF76EC"/>
    <w:rsid w:val="00E017E8"/>
    <w:rsid w:val="00E05E44"/>
    <w:rsid w:val="00E17955"/>
    <w:rsid w:val="00E2117E"/>
    <w:rsid w:val="00E308F6"/>
    <w:rsid w:val="00E30AB1"/>
    <w:rsid w:val="00E34F8E"/>
    <w:rsid w:val="00E47021"/>
    <w:rsid w:val="00E55999"/>
    <w:rsid w:val="00E62D57"/>
    <w:rsid w:val="00E67939"/>
    <w:rsid w:val="00E718FE"/>
    <w:rsid w:val="00E7222E"/>
    <w:rsid w:val="00E7321C"/>
    <w:rsid w:val="00E7491A"/>
    <w:rsid w:val="00E768A6"/>
    <w:rsid w:val="00E81802"/>
    <w:rsid w:val="00E82FD4"/>
    <w:rsid w:val="00E83170"/>
    <w:rsid w:val="00E91C09"/>
    <w:rsid w:val="00E936CA"/>
    <w:rsid w:val="00E93EBE"/>
    <w:rsid w:val="00EA0D5C"/>
    <w:rsid w:val="00EC0B39"/>
    <w:rsid w:val="00EC37AD"/>
    <w:rsid w:val="00EC6629"/>
    <w:rsid w:val="00EC6CA7"/>
    <w:rsid w:val="00ED0090"/>
    <w:rsid w:val="00EE076A"/>
    <w:rsid w:val="00EE1A27"/>
    <w:rsid w:val="00EE21DD"/>
    <w:rsid w:val="00EE3048"/>
    <w:rsid w:val="00EE5EF2"/>
    <w:rsid w:val="00EF29BB"/>
    <w:rsid w:val="00EF46A0"/>
    <w:rsid w:val="00EF4F0F"/>
    <w:rsid w:val="00EF50E6"/>
    <w:rsid w:val="00EF6FAC"/>
    <w:rsid w:val="00F00DBB"/>
    <w:rsid w:val="00F0376E"/>
    <w:rsid w:val="00F03C77"/>
    <w:rsid w:val="00F0718B"/>
    <w:rsid w:val="00F1003B"/>
    <w:rsid w:val="00F166AE"/>
    <w:rsid w:val="00F2164E"/>
    <w:rsid w:val="00F2666F"/>
    <w:rsid w:val="00F30BF6"/>
    <w:rsid w:val="00F366FA"/>
    <w:rsid w:val="00F42416"/>
    <w:rsid w:val="00F4405B"/>
    <w:rsid w:val="00F51812"/>
    <w:rsid w:val="00F51E8E"/>
    <w:rsid w:val="00F526D3"/>
    <w:rsid w:val="00F5699C"/>
    <w:rsid w:val="00F610EE"/>
    <w:rsid w:val="00F80E37"/>
    <w:rsid w:val="00F84E53"/>
    <w:rsid w:val="00F8529E"/>
    <w:rsid w:val="00F91A01"/>
    <w:rsid w:val="00F94C67"/>
    <w:rsid w:val="00F977DD"/>
    <w:rsid w:val="00FA379E"/>
    <w:rsid w:val="00FB26A5"/>
    <w:rsid w:val="00FB3754"/>
    <w:rsid w:val="00FB7422"/>
    <w:rsid w:val="00FD6BC9"/>
    <w:rsid w:val="00FE68AE"/>
    <w:rsid w:val="01B66706"/>
    <w:rsid w:val="03025A7C"/>
    <w:rsid w:val="0592B4FE"/>
    <w:rsid w:val="05CEF467"/>
    <w:rsid w:val="075C0702"/>
    <w:rsid w:val="08D1A66B"/>
    <w:rsid w:val="08D78951"/>
    <w:rsid w:val="09C569A5"/>
    <w:rsid w:val="0BB4AAD3"/>
    <w:rsid w:val="0C66C205"/>
    <w:rsid w:val="0CBFB7BC"/>
    <w:rsid w:val="0CE25F7F"/>
    <w:rsid w:val="0D3583F2"/>
    <w:rsid w:val="0FA333D2"/>
    <w:rsid w:val="0FCFAB32"/>
    <w:rsid w:val="10273177"/>
    <w:rsid w:val="102C3FF6"/>
    <w:rsid w:val="1030955B"/>
    <w:rsid w:val="121057F2"/>
    <w:rsid w:val="130089B1"/>
    <w:rsid w:val="13339D47"/>
    <w:rsid w:val="1393F3FB"/>
    <w:rsid w:val="13958789"/>
    <w:rsid w:val="13A50F13"/>
    <w:rsid w:val="1422AAAD"/>
    <w:rsid w:val="144750DC"/>
    <w:rsid w:val="153ACFEB"/>
    <w:rsid w:val="16245983"/>
    <w:rsid w:val="16910948"/>
    <w:rsid w:val="17F4E5B3"/>
    <w:rsid w:val="18038554"/>
    <w:rsid w:val="192A5CC8"/>
    <w:rsid w:val="1A1724DF"/>
    <w:rsid w:val="1FBA7E0E"/>
    <w:rsid w:val="1FC38F54"/>
    <w:rsid w:val="1FEBEE6B"/>
    <w:rsid w:val="203EDDD8"/>
    <w:rsid w:val="20CF76E3"/>
    <w:rsid w:val="220D8713"/>
    <w:rsid w:val="23D94261"/>
    <w:rsid w:val="2446ABF7"/>
    <w:rsid w:val="266CC552"/>
    <w:rsid w:val="26B552A6"/>
    <w:rsid w:val="27673D51"/>
    <w:rsid w:val="27B3A546"/>
    <w:rsid w:val="27C8C20C"/>
    <w:rsid w:val="2AA5E50F"/>
    <w:rsid w:val="2B191511"/>
    <w:rsid w:val="2B720EA2"/>
    <w:rsid w:val="2D3D538E"/>
    <w:rsid w:val="2E6B1587"/>
    <w:rsid w:val="2F02B8E6"/>
    <w:rsid w:val="2FBC3FF3"/>
    <w:rsid w:val="2FDBEB3D"/>
    <w:rsid w:val="31CA109E"/>
    <w:rsid w:val="32BD0B42"/>
    <w:rsid w:val="33D5B8A7"/>
    <w:rsid w:val="341374C8"/>
    <w:rsid w:val="3472FBFC"/>
    <w:rsid w:val="34FB56B7"/>
    <w:rsid w:val="363B541D"/>
    <w:rsid w:val="36810347"/>
    <w:rsid w:val="38054E21"/>
    <w:rsid w:val="38AF340A"/>
    <w:rsid w:val="393B90CC"/>
    <w:rsid w:val="39608046"/>
    <w:rsid w:val="396AD446"/>
    <w:rsid w:val="3AE005D2"/>
    <w:rsid w:val="3B1A5674"/>
    <w:rsid w:val="3D336160"/>
    <w:rsid w:val="3D9240EE"/>
    <w:rsid w:val="3DF06296"/>
    <w:rsid w:val="3E2DAAD7"/>
    <w:rsid w:val="3ED1D0AF"/>
    <w:rsid w:val="3F58BD81"/>
    <w:rsid w:val="3FCC91C3"/>
    <w:rsid w:val="40EEEC76"/>
    <w:rsid w:val="41247167"/>
    <w:rsid w:val="42713CFC"/>
    <w:rsid w:val="429D05EA"/>
    <w:rsid w:val="42DFEDD4"/>
    <w:rsid w:val="4433352D"/>
    <w:rsid w:val="445EC161"/>
    <w:rsid w:val="44CF9C7B"/>
    <w:rsid w:val="4505A776"/>
    <w:rsid w:val="450DC5B6"/>
    <w:rsid w:val="489DBB30"/>
    <w:rsid w:val="4C74B9DB"/>
    <w:rsid w:val="4D3D7DC6"/>
    <w:rsid w:val="4E352187"/>
    <w:rsid w:val="4E74A30F"/>
    <w:rsid w:val="4EDC0335"/>
    <w:rsid w:val="50944D06"/>
    <w:rsid w:val="51534B03"/>
    <w:rsid w:val="5159C198"/>
    <w:rsid w:val="51CC4BE7"/>
    <w:rsid w:val="52BEABF4"/>
    <w:rsid w:val="53A13083"/>
    <w:rsid w:val="540BAE19"/>
    <w:rsid w:val="54F36539"/>
    <w:rsid w:val="55C56204"/>
    <w:rsid w:val="5664095F"/>
    <w:rsid w:val="5750F6E0"/>
    <w:rsid w:val="57C695D3"/>
    <w:rsid w:val="591D10CC"/>
    <w:rsid w:val="59617D08"/>
    <w:rsid w:val="5AA342C0"/>
    <w:rsid w:val="5B4B9A41"/>
    <w:rsid w:val="5BE43F36"/>
    <w:rsid w:val="5C8660D8"/>
    <w:rsid w:val="5C87D123"/>
    <w:rsid w:val="5C9E9B56"/>
    <w:rsid w:val="5D11C23A"/>
    <w:rsid w:val="5D14D4BB"/>
    <w:rsid w:val="6077D625"/>
    <w:rsid w:val="6122BFC2"/>
    <w:rsid w:val="62A27E46"/>
    <w:rsid w:val="63655A98"/>
    <w:rsid w:val="644E3B00"/>
    <w:rsid w:val="64BE1136"/>
    <w:rsid w:val="64BFEBD6"/>
    <w:rsid w:val="64D76F62"/>
    <w:rsid w:val="65C8A551"/>
    <w:rsid w:val="65DEBEEE"/>
    <w:rsid w:val="66B68315"/>
    <w:rsid w:val="67E60A8C"/>
    <w:rsid w:val="6AE86D37"/>
    <w:rsid w:val="6B01014B"/>
    <w:rsid w:val="6BBB28C9"/>
    <w:rsid w:val="6C08A53C"/>
    <w:rsid w:val="6C843FCE"/>
    <w:rsid w:val="6C97BA04"/>
    <w:rsid w:val="6D70C9A7"/>
    <w:rsid w:val="70CBA0A0"/>
    <w:rsid w:val="7370DADC"/>
    <w:rsid w:val="74756122"/>
    <w:rsid w:val="747F3221"/>
    <w:rsid w:val="74C85BFB"/>
    <w:rsid w:val="74DF1410"/>
    <w:rsid w:val="767EB8D0"/>
    <w:rsid w:val="77457307"/>
    <w:rsid w:val="78834DDA"/>
    <w:rsid w:val="797FA503"/>
    <w:rsid w:val="79D6B4B3"/>
    <w:rsid w:val="7A6025DB"/>
    <w:rsid w:val="7A71D03A"/>
    <w:rsid w:val="7B37CD2C"/>
    <w:rsid w:val="7B7DBF50"/>
    <w:rsid w:val="7C529D88"/>
    <w:rsid w:val="7CE87E74"/>
    <w:rsid w:val="7F18E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A8229"/>
  <w15:docId w15:val="{1E2DF949-FE78-4B8C-B52A-757D6317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8A6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4A670D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4A670D"/>
  </w:style>
  <w:style w:type="character" w:customStyle="1" w:styleId="a6">
    <w:name w:val="註解文字 字元"/>
    <w:basedOn w:val="a0"/>
    <w:link w:val="a5"/>
    <w:uiPriority w:val="99"/>
    <w:semiHidden/>
    <w:rsid w:val="004A670D"/>
  </w:style>
  <w:style w:type="paragraph" w:styleId="a7">
    <w:name w:val="annotation subject"/>
    <w:basedOn w:val="a5"/>
    <w:next w:val="a5"/>
    <w:link w:val="a8"/>
    <w:uiPriority w:val="99"/>
    <w:semiHidden/>
    <w:unhideWhenUsed/>
    <w:rsid w:val="004A670D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4A670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A67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A670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91A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F91A01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F91A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F91A01"/>
    <w:rPr>
      <w:sz w:val="20"/>
      <w:szCs w:val="20"/>
    </w:rPr>
  </w:style>
  <w:style w:type="paragraph" w:styleId="af">
    <w:name w:val="Date"/>
    <w:basedOn w:val="a"/>
    <w:next w:val="a"/>
    <w:link w:val="af0"/>
    <w:uiPriority w:val="99"/>
    <w:semiHidden/>
    <w:unhideWhenUsed/>
    <w:rsid w:val="00BE5F8E"/>
    <w:pPr>
      <w:jc w:val="right"/>
    </w:pPr>
  </w:style>
  <w:style w:type="character" w:customStyle="1" w:styleId="af0">
    <w:name w:val="日期 字元"/>
    <w:basedOn w:val="a0"/>
    <w:link w:val="af"/>
    <w:uiPriority w:val="99"/>
    <w:semiHidden/>
    <w:rsid w:val="00BE5F8E"/>
  </w:style>
  <w:style w:type="paragraph" w:customStyle="1" w:styleId="Standard">
    <w:name w:val="Standard"/>
    <w:rsid w:val="00BE5F8E"/>
    <w:pPr>
      <w:widowControl w:val="0"/>
      <w:suppressAutoHyphens/>
      <w:autoSpaceDN w:val="0"/>
      <w:textAlignment w:val="baseline"/>
    </w:pPr>
    <w:rPr>
      <w:rFonts w:ascii="Times New Roman" w:eastAsia="標楷體" w:hAnsi="Times New Roman" w:cs="Times New Roman"/>
      <w:kern w:val="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674a571-92af-4e18-8739-f6f99cd87cc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370CD9C4495A4089D3AB2428DD4A79" ma:contentTypeVersion="17" ma:contentTypeDescription="Create a new document." ma:contentTypeScope="" ma:versionID="b15b8b2e3e06a18b6e6372d9e480685a">
  <xsd:schema xmlns:xsd="http://www.w3.org/2001/XMLSchema" xmlns:xs="http://www.w3.org/2001/XMLSchema" xmlns:p="http://schemas.microsoft.com/office/2006/metadata/properties" xmlns:ns3="2674a571-92af-4e18-8739-f6f99cd87cc9" xmlns:ns4="0b443f04-c1ce-4398-a810-7294db2b0e0f" targetNamespace="http://schemas.microsoft.com/office/2006/metadata/properties" ma:root="true" ma:fieldsID="7e73a5c57f05367bc9c91ba627d72573" ns3:_="" ns4:_="">
    <xsd:import namespace="2674a571-92af-4e18-8739-f6f99cd87cc9"/>
    <xsd:import namespace="0b443f04-c1ce-4398-a810-7294db2b0e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4a571-92af-4e18-8739-f6f99cd87c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43f04-c1ce-4398-a810-7294db2b0e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4C4840-0210-4F09-A027-6C40B30B5F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3766B1-C20C-48E6-B56B-C18DCCE70425}">
  <ds:schemaRefs>
    <ds:schemaRef ds:uri="http://schemas.microsoft.com/office/2006/metadata/properties"/>
    <ds:schemaRef ds:uri="http://schemas.microsoft.com/office/infopath/2007/PartnerControls"/>
    <ds:schemaRef ds:uri="2674a571-92af-4e18-8739-f6f99cd87cc9"/>
  </ds:schemaRefs>
</ds:datastoreItem>
</file>

<file path=customXml/itemProps3.xml><?xml version="1.0" encoding="utf-8"?>
<ds:datastoreItem xmlns:ds="http://schemas.openxmlformats.org/officeDocument/2006/customXml" ds:itemID="{E7C1D873-6CD6-4C35-8242-5CE690244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4a571-92af-4e18-8739-f6f99cd87cc9"/>
    <ds:schemaRef ds:uri="0b443f04-c1ce-4398-a810-7294db2b0e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1785</Words>
  <Characters>1912</Characters>
  <Application>Microsoft Office Word</Application>
  <DocSecurity>0</DocSecurity>
  <Lines>69</Lines>
  <Paragraphs>36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</dc:creator>
  <cp:keywords/>
  <dc:description/>
  <cp:lastModifiedBy>丘瑞玲</cp:lastModifiedBy>
  <cp:revision>465</cp:revision>
  <cp:lastPrinted>2025-11-07T11:29:00Z</cp:lastPrinted>
  <dcterms:created xsi:type="dcterms:W3CDTF">2025-10-22T23:08:00Z</dcterms:created>
  <dcterms:modified xsi:type="dcterms:W3CDTF">2025-11-24T08:55:00Z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0x01010092370CD9C4495A4089D3AB2428DD4A79</vt:lpwstr>
  </property>
</Properties>
</file>